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BCCBC" w14:textId="34897720" w:rsidR="00281A18" w:rsidRPr="001A21D8" w:rsidRDefault="000602C5" w:rsidP="002E7148">
      <w:pPr>
        <w:pStyle w:val="javnanaroilapodnaslov"/>
      </w:pPr>
      <w:bookmarkStart w:id="0" w:name="_Toc401742226"/>
      <w:bookmarkStart w:id="1" w:name="_Toc401742356"/>
      <w:bookmarkStart w:id="2" w:name="_Toc157775887"/>
      <w:r w:rsidRPr="000602C5">
        <w:t>Ponudba/Predračun</w:t>
      </w:r>
      <w:bookmarkEnd w:id="2"/>
    </w:p>
    <w:p w14:paraId="19F8D83A" w14:textId="7A8BEF20" w:rsidR="00281A18" w:rsidRPr="001A21D8" w:rsidRDefault="00281A18" w:rsidP="002E7148">
      <w:pPr>
        <w:pStyle w:val="javnanaroilapodnaslov"/>
        <w:numPr>
          <w:ilvl w:val="0"/>
          <w:numId w:val="0"/>
        </w:numPr>
      </w:pPr>
    </w:p>
    <w:p w14:paraId="77C80227" w14:textId="1227A321" w:rsidR="00281A18" w:rsidRPr="001A21D8" w:rsidRDefault="00281A18" w:rsidP="00281A18">
      <w:pPr>
        <w:jc w:val="both"/>
        <w:rPr>
          <w:rFonts w:asciiTheme="majorHAnsi" w:hAnsiTheme="majorHAnsi" w:cstheme="majorHAnsi"/>
        </w:rPr>
      </w:pPr>
      <w:r w:rsidRPr="001A21D8">
        <w:rPr>
          <w:rFonts w:asciiTheme="majorHAnsi" w:hAnsiTheme="majorHAnsi" w:cstheme="majorHAnsi"/>
        </w:rPr>
        <w:t>Na obvestilo o javnem naročilu »</w:t>
      </w:r>
      <w:r w:rsidR="00F462E4" w:rsidRPr="0008040F">
        <w:rPr>
          <w:rFonts w:asciiTheme="majorHAnsi" w:hAnsiTheme="majorHAnsi" w:cs="Arial"/>
          <w:b/>
          <w:szCs w:val="24"/>
        </w:rPr>
        <w:t>Gradnja komunalne infrastrukture v</w:t>
      </w:r>
      <w:r w:rsidR="00F462E4">
        <w:rPr>
          <w:rFonts w:asciiTheme="majorHAnsi" w:hAnsiTheme="majorHAnsi" w:cs="Arial"/>
          <w:b/>
          <w:szCs w:val="24"/>
        </w:rPr>
        <w:t xml:space="preserve"> </w:t>
      </w:r>
      <w:r w:rsidR="00F462E4" w:rsidRPr="0008040F">
        <w:rPr>
          <w:rFonts w:asciiTheme="majorHAnsi" w:hAnsiTheme="majorHAnsi" w:cs="Arial"/>
          <w:b/>
          <w:szCs w:val="24"/>
        </w:rPr>
        <w:t>Poslovno ekonomski coni Ajdovščina – širitev Gobi</w:t>
      </w:r>
      <w:r w:rsidRPr="001A21D8">
        <w:rPr>
          <w:rFonts w:asciiTheme="majorHAnsi" w:hAnsiTheme="majorHAnsi" w:cstheme="majorHAnsi"/>
        </w:rPr>
        <w:t>«, objavljenem na portalu javnih naročil, dajemo ponudbo, kot sledi:</w:t>
      </w:r>
    </w:p>
    <w:p w14:paraId="4F078A0D" w14:textId="77777777" w:rsidR="00281A18" w:rsidRPr="001A21D8"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1A21D8" w14:paraId="75E38918" w14:textId="77777777" w:rsidTr="00AA27E5">
        <w:trPr>
          <w:trHeight w:val="397"/>
        </w:trPr>
        <w:tc>
          <w:tcPr>
            <w:tcW w:w="2622" w:type="dxa"/>
            <w:shd w:val="clear" w:color="auto" w:fill="auto"/>
          </w:tcPr>
          <w:p w14:paraId="6F480689"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Številka ponudbe:</w:t>
            </w:r>
          </w:p>
        </w:tc>
        <w:tc>
          <w:tcPr>
            <w:tcW w:w="6407" w:type="dxa"/>
            <w:shd w:val="clear" w:color="auto" w:fill="auto"/>
          </w:tcPr>
          <w:p w14:paraId="392FB29A" w14:textId="77777777" w:rsidR="00281A18" w:rsidRPr="001A21D8" w:rsidRDefault="00281A18" w:rsidP="00281A18">
            <w:pPr>
              <w:rPr>
                <w:rFonts w:asciiTheme="majorHAnsi" w:hAnsiTheme="majorHAnsi" w:cstheme="majorHAnsi"/>
              </w:rPr>
            </w:pPr>
          </w:p>
        </w:tc>
      </w:tr>
      <w:tr w:rsidR="00281A18" w:rsidRPr="001A21D8" w14:paraId="72779286" w14:textId="77777777" w:rsidTr="00AA27E5">
        <w:trPr>
          <w:trHeight w:val="397"/>
        </w:trPr>
        <w:tc>
          <w:tcPr>
            <w:tcW w:w="2622" w:type="dxa"/>
            <w:shd w:val="clear" w:color="auto" w:fill="auto"/>
          </w:tcPr>
          <w:p w14:paraId="350F650A"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Datum:</w:t>
            </w:r>
            <w:r w:rsidRPr="001A21D8">
              <w:rPr>
                <w:rFonts w:asciiTheme="majorHAnsi" w:hAnsiTheme="majorHAnsi" w:cstheme="majorHAnsi"/>
              </w:rPr>
              <w:tab/>
            </w:r>
          </w:p>
        </w:tc>
        <w:tc>
          <w:tcPr>
            <w:tcW w:w="6407" w:type="dxa"/>
            <w:shd w:val="clear" w:color="auto" w:fill="auto"/>
          </w:tcPr>
          <w:p w14:paraId="2AA40C46" w14:textId="77777777" w:rsidR="00281A18" w:rsidRPr="001A21D8" w:rsidRDefault="00281A18" w:rsidP="00281A18">
            <w:pPr>
              <w:rPr>
                <w:rFonts w:asciiTheme="majorHAnsi" w:hAnsiTheme="majorHAnsi" w:cstheme="majorHAnsi"/>
              </w:rPr>
            </w:pPr>
          </w:p>
        </w:tc>
      </w:tr>
    </w:tbl>
    <w:p w14:paraId="703D0840" w14:textId="77777777" w:rsidR="00281A18" w:rsidRPr="001A21D8" w:rsidRDefault="00281A18" w:rsidP="00281A18">
      <w:pPr>
        <w:rPr>
          <w:rFonts w:asciiTheme="majorHAnsi" w:hAnsiTheme="majorHAnsi" w:cstheme="majorHAnsi"/>
        </w:rPr>
      </w:pPr>
    </w:p>
    <w:p w14:paraId="70727CE7"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1A21D8" w14:paraId="76BEFBCE" w14:textId="77777777" w:rsidTr="00AA27E5">
        <w:trPr>
          <w:trHeight w:val="397"/>
        </w:trPr>
        <w:tc>
          <w:tcPr>
            <w:tcW w:w="2622" w:type="dxa"/>
            <w:shd w:val="clear" w:color="auto" w:fill="auto"/>
          </w:tcPr>
          <w:p w14:paraId="732E9B48"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Firma/Ime ponudnika:</w:t>
            </w:r>
          </w:p>
        </w:tc>
        <w:tc>
          <w:tcPr>
            <w:tcW w:w="6590" w:type="dxa"/>
            <w:shd w:val="clear" w:color="auto" w:fill="auto"/>
          </w:tcPr>
          <w:p w14:paraId="5E08129D" w14:textId="77777777" w:rsidR="00281A18" w:rsidRPr="001A21D8" w:rsidRDefault="00281A18" w:rsidP="00281A18">
            <w:pPr>
              <w:rPr>
                <w:rFonts w:asciiTheme="majorHAnsi" w:hAnsiTheme="majorHAnsi" w:cstheme="majorHAnsi"/>
              </w:rPr>
            </w:pPr>
          </w:p>
        </w:tc>
      </w:tr>
      <w:tr w:rsidR="00281A18" w:rsidRPr="001A21D8" w14:paraId="4F659FCD" w14:textId="77777777" w:rsidTr="00AA27E5">
        <w:trPr>
          <w:trHeight w:val="397"/>
        </w:trPr>
        <w:tc>
          <w:tcPr>
            <w:tcW w:w="2622" w:type="dxa"/>
            <w:shd w:val="clear" w:color="auto" w:fill="auto"/>
          </w:tcPr>
          <w:p w14:paraId="17CF07D2"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Sedež/Naslov ponudnika:</w:t>
            </w:r>
          </w:p>
        </w:tc>
        <w:tc>
          <w:tcPr>
            <w:tcW w:w="6590" w:type="dxa"/>
            <w:shd w:val="clear" w:color="auto" w:fill="auto"/>
          </w:tcPr>
          <w:p w14:paraId="7C6BD209" w14:textId="77777777" w:rsidR="00281A18" w:rsidRPr="001A21D8" w:rsidRDefault="00281A18" w:rsidP="00281A18">
            <w:pPr>
              <w:rPr>
                <w:rFonts w:asciiTheme="majorHAnsi" w:hAnsiTheme="majorHAnsi" w:cstheme="majorHAnsi"/>
              </w:rPr>
            </w:pPr>
          </w:p>
        </w:tc>
      </w:tr>
      <w:tr w:rsidR="00281A18" w:rsidRPr="001A21D8" w14:paraId="6E8C6ECF" w14:textId="77777777" w:rsidTr="00AA27E5">
        <w:trPr>
          <w:trHeight w:val="397"/>
        </w:trPr>
        <w:tc>
          <w:tcPr>
            <w:tcW w:w="2622" w:type="dxa"/>
            <w:shd w:val="clear" w:color="auto" w:fill="auto"/>
          </w:tcPr>
          <w:p w14:paraId="08B0511F"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Matična številka:</w:t>
            </w:r>
          </w:p>
        </w:tc>
        <w:tc>
          <w:tcPr>
            <w:tcW w:w="6590" w:type="dxa"/>
            <w:shd w:val="clear" w:color="auto" w:fill="auto"/>
          </w:tcPr>
          <w:p w14:paraId="6F24B6F9" w14:textId="77777777" w:rsidR="00281A18" w:rsidRPr="001A21D8" w:rsidRDefault="00281A18" w:rsidP="00281A18">
            <w:pPr>
              <w:rPr>
                <w:rFonts w:asciiTheme="majorHAnsi" w:hAnsiTheme="majorHAnsi" w:cstheme="majorHAnsi"/>
              </w:rPr>
            </w:pPr>
          </w:p>
        </w:tc>
      </w:tr>
      <w:tr w:rsidR="00281A18" w:rsidRPr="001A21D8" w14:paraId="4B8C5711" w14:textId="77777777" w:rsidTr="00AA27E5">
        <w:trPr>
          <w:trHeight w:val="397"/>
        </w:trPr>
        <w:tc>
          <w:tcPr>
            <w:tcW w:w="2622" w:type="dxa"/>
            <w:shd w:val="clear" w:color="auto" w:fill="auto"/>
          </w:tcPr>
          <w:p w14:paraId="1C83DAE3"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Identifikacijska številka:</w:t>
            </w:r>
          </w:p>
        </w:tc>
        <w:tc>
          <w:tcPr>
            <w:tcW w:w="6590" w:type="dxa"/>
            <w:shd w:val="clear" w:color="auto" w:fill="auto"/>
          </w:tcPr>
          <w:p w14:paraId="0970E84C" w14:textId="77777777" w:rsidR="00281A18" w:rsidRPr="001A21D8" w:rsidRDefault="00281A18" w:rsidP="00281A18">
            <w:pPr>
              <w:rPr>
                <w:rFonts w:asciiTheme="majorHAnsi" w:hAnsiTheme="majorHAnsi" w:cstheme="majorHAnsi"/>
              </w:rPr>
            </w:pPr>
          </w:p>
        </w:tc>
      </w:tr>
    </w:tbl>
    <w:p w14:paraId="61F50E80"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 </w:t>
      </w:r>
    </w:p>
    <w:p w14:paraId="453FD9C2" w14:textId="3F0C165B" w:rsidR="006E0B28" w:rsidRPr="008421DC" w:rsidRDefault="006E0B28" w:rsidP="00967D80">
      <w:pPr>
        <w:jc w:val="both"/>
        <w:rPr>
          <w:rFonts w:asciiTheme="majorHAnsi" w:hAnsiTheme="majorHAnsi" w:cstheme="majorHAnsi"/>
        </w:rPr>
      </w:pPr>
      <w:r w:rsidRPr="008421DC">
        <w:rPr>
          <w:rFonts w:asciiTheme="majorHAnsi" w:hAnsiTheme="majorHAnsi" w:cstheme="majorHAnsi"/>
        </w:rPr>
        <w:t>OPOZORILO!</w:t>
      </w:r>
    </w:p>
    <w:p w14:paraId="0F6E74D2" w14:textId="67FB5C76" w:rsidR="00967D80" w:rsidRPr="008421DC" w:rsidRDefault="00967D80" w:rsidP="00967D80">
      <w:pPr>
        <w:jc w:val="both"/>
        <w:rPr>
          <w:rFonts w:asciiTheme="majorHAnsi" w:hAnsiTheme="majorHAnsi" w:cstheme="majorHAnsi"/>
        </w:rPr>
      </w:pPr>
      <w:r w:rsidRPr="008421DC">
        <w:rPr>
          <w:rFonts w:asciiTheme="majorHAnsi" w:hAnsiTheme="majorHAnsi" w:cstheme="majorHAnsi"/>
        </w:rPr>
        <w:t>Noben strošek, ki bo nastal v zvezi s predmetom pogodbe za ne sme biti dvojno financiran iz kakršnih koli drugih evropskih in/ali nacionalnih sredstev. To pomeni, da se za iste stroške/izdatke ne sme dvakrat zahtevati povračilo, niti jih vključiti v več projektov in /ali uporabljati že odobreno sofinanciranje EU!</w:t>
      </w:r>
    </w:p>
    <w:p w14:paraId="5893CF6E" w14:textId="77777777" w:rsidR="00366F23" w:rsidRDefault="00366F23"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366F23" w:rsidRPr="000D6216" w14:paraId="214D7696" w14:textId="77777777" w:rsidTr="00F34D84">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D848E22" w14:textId="77777777" w:rsidR="00366F23" w:rsidRPr="000D6216" w:rsidRDefault="00366F23" w:rsidP="00AA27E5">
            <w:pPr>
              <w:jc w:val="center"/>
              <w:rPr>
                <w:rFonts w:asciiTheme="majorHAnsi" w:hAnsiTheme="majorHAnsi" w:cs="Arial"/>
              </w:rPr>
            </w:pPr>
            <w:r w:rsidRPr="000D6216">
              <w:rPr>
                <w:rFonts w:asciiTheme="majorHAnsi" w:hAnsiTheme="majorHAnsi" w:cs="Arial"/>
              </w:rPr>
              <w:t xml:space="preserve">PONUDBENA CENA </w:t>
            </w:r>
          </w:p>
        </w:tc>
      </w:tr>
      <w:tr w:rsidR="00366F23" w:rsidRPr="000D6216" w14:paraId="146C8CE9"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3CB0FDE" w14:textId="77777777" w:rsidR="00366F23" w:rsidRPr="000D6216" w:rsidRDefault="00366F23" w:rsidP="00AA27E5">
            <w:pPr>
              <w:rPr>
                <w:rFonts w:asciiTheme="majorHAnsi" w:hAnsiTheme="majorHAnsi" w:cs="Arial"/>
              </w:rPr>
            </w:pPr>
            <w:r w:rsidRPr="000D6216">
              <w:rPr>
                <w:rFonts w:asciiTheme="majorHAnsi" w:hAnsiTheme="majorHAnsi" w:cs="Arial"/>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02C740B" w14:textId="77777777" w:rsidR="00366F23" w:rsidRPr="000D6216" w:rsidRDefault="00366F23" w:rsidP="00AA27E5">
            <w:pPr>
              <w:jc w:val="right"/>
              <w:rPr>
                <w:rFonts w:asciiTheme="majorHAnsi" w:hAnsiTheme="majorHAnsi" w:cs="Arial"/>
              </w:rPr>
            </w:pPr>
            <w:r w:rsidRPr="000D6216">
              <w:rPr>
                <w:rFonts w:asciiTheme="majorHAnsi" w:hAnsiTheme="majorHAnsi" w:cs="Arial"/>
              </w:rPr>
              <w:t xml:space="preserve">Cena v EUR </w:t>
            </w:r>
          </w:p>
        </w:tc>
      </w:tr>
      <w:tr w:rsidR="00366F23" w:rsidRPr="000D6216" w14:paraId="3C75C0BC"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auto"/>
          </w:tcPr>
          <w:p w14:paraId="236681FD" w14:textId="5420565F" w:rsidR="00366F23" w:rsidRPr="00916B73" w:rsidRDefault="00F34D84" w:rsidP="00AA27E5">
            <w:pPr>
              <w:rPr>
                <w:rFonts w:asciiTheme="majorHAnsi" w:hAnsiTheme="majorHAnsi" w:cs="Arial"/>
              </w:rPr>
            </w:pPr>
            <w:r w:rsidRPr="0008040F">
              <w:rPr>
                <w:rFonts w:asciiTheme="majorHAnsi" w:hAnsiTheme="majorHAnsi" w:cs="Arial"/>
                <w:b/>
                <w:szCs w:val="24"/>
              </w:rPr>
              <w:t>Gradnja komunalne infrastrukture v</w:t>
            </w:r>
            <w:r>
              <w:rPr>
                <w:rFonts w:asciiTheme="majorHAnsi" w:hAnsiTheme="majorHAnsi" w:cs="Arial"/>
                <w:b/>
                <w:szCs w:val="24"/>
              </w:rPr>
              <w:t xml:space="preserve"> </w:t>
            </w:r>
            <w:r w:rsidRPr="0008040F">
              <w:rPr>
                <w:rFonts w:asciiTheme="majorHAnsi" w:hAnsiTheme="majorHAnsi" w:cs="Arial"/>
                <w:b/>
                <w:szCs w:val="24"/>
              </w:rPr>
              <w:t>Poslovno ekonomski coni Ajdovščina – širitev Gobi</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E959B5B" w14:textId="77777777" w:rsidR="00366F23" w:rsidRPr="000D6216" w:rsidRDefault="00366F23" w:rsidP="00AA27E5">
            <w:pPr>
              <w:rPr>
                <w:rFonts w:asciiTheme="majorHAnsi" w:hAnsiTheme="majorHAnsi" w:cs="Arial"/>
              </w:rPr>
            </w:pPr>
          </w:p>
        </w:tc>
      </w:tr>
      <w:tr w:rsidR="00366F23" w:rsidRPr="000D6216" w14:paraId="76ED38E1"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auto"/>
          </w:tcPr>
          <w:p w14:paraId="0C6FBB80" w14:textId="55CFA728" w:rsidR="00366F23" w:rsidRPr="00916B73" w:rsidRDefault="00F34D84" w:rsidP="005B551E">
            <w:pPr>
              <w:jc w:val="right"/>
              <w:rPr>
                <w:rFonts w:asciiTheme="majorHAnsi" w:hAnsiTheme="majorHAnsi" w:cs="Arial"/>
              </w:rPr>
            </w:pPr>
            <w:r>
              <w:rPr>
                <w:rFonts w:asciiTheme="majorHAnsi" w:hAnsiTheme="majorHAnsi" w:cs="Arial"/>
              </w:rPr>
              <w:t>PROMETNE POVRŠINE, OPORNI ZID</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578D0C0" w14:textId="77777777" w:rsidR="00366F23" w:rsidRPr="000D6216" w:rsidRDefault="00366F23" w:rsidP="00AA27E5">
            <w:pPr>
              <w:rPr>
                <w:rFonts w:asciiTheme="majorHAnsi" w:hAnsiTheme="majorHAnsi" w:cs="Arial"/>
              </w:rPr>
            </w:pPr>
          </w:p>
        </w:tc>
      </w:tr>
      <w:tr w:rsidR="00366F23" w:rsidRPr="000D6216" w14:paraId="5C6EBA6F"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auto"/>
          </w:tcPr>
          <w:p w14:paraId="05ABF57F" w14:textId="1F033322" w:rsidR="00F34D84" w:rsidRPr="00916B73" w:rsidRDefault="00F34D84" w:rsidP="0056752F">
            <w:pPr>
              <w:jc w:val="right"/>
              <w:rPr>
                <w:rFonts w:asciiTheme="majorHAnsi" w:hAnsiTheme="majorHAnsi" w:cs="Arial"/>
              </w:rPr>
            </w:pPr>
            <w:r>
              <w:rPr>
                <w:rFonts w:asciiTheme="majorHAnsi" w:hAnsiTheme="majorHAnsi" w:cs="Arial"/>
              </w:rPr>
              <w:t>ELEKTRIČNE INSTALACIJE</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0F5B007" w14:textId="77777777" w:rsidR="00366F23" w:rsidRPr="000D6216" w:rsidRDefault="00366F23" w:rsidP="00AA27E5">
            <w:pPr>
              <w:rPr>
                <w:rFonts w:asciiTheme="majorHAnsi" w:hAnsiTheme="majorHAnsi" w:cs="Arial"/>
              </w:rPr>
            </w:pPr>
          </w:p>
        </w:tc>
      </w:tr>
      <w:tr w:rsidR="0056752F" w:rsidRPr="000D6216" w14:paraId="6E57FA6B"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auto"/>
          </w:tcPr>
          <w:p w14:paraId="597DE901" w14:textId="60BE8FDC" w:rsidR="0056752F" w:rsidRDefault="0056752F" w:rsidP="005B551E">
            <w:pPr>
              <w:jc w:val="right"/>
              <w:rPr>
                <w:rFonts w:asciiTheme="majorHAnsi" w:hAnsiTheme="majorHAnsi" w:cs="Arial"/>
              </w:rPr>
            </w:pPr>
            <w:r>
              <w:rPr>
                <w:rFonts w:asciiTheme="majorHAnsi" w:hAnsiTheme="majorHAnsi" w:cs="Arial"/>
              </w:rPr>
              <w:t>TK VODI</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E60B04B" w14:textId="77777777" w:rsidR="0056752F" w:rsidRPr="000D6216" w:rsidRDefault="0056752F" w:rsidP="00AA27E5">
            <w:pPr>
              <w:rPr>
                <w:rFonts w:asciiTheme="majorHAnsi" w:hAnsiTheme="majorHAnsi" w:cs="Arial"/>
              </w:rPr>
            </w:pPr>
          </w:p>
        </w:tc>
      </w:tr>
      <w:tr w:rsidR="00366F23" w:rsidRPr="000D6216" w14:paraId="38691FE2"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auto"/>
          </w:tcPr>
          <w:p w14:paraId="1EF30F84" w14:textId="4FECA6BB" w:rsidR="00366F23" w:rsidRPr="00916B73" w:rsidRDefault="00F34D84" w:rsidP="005B551E">
            <w:pPr>
              <w:jc w:val="right"/>
              <w:rPr>
                <w:rFonts w:asciiTheme="majorHAnsi" w:hAnsiTheme="majorHAnsi" w:cs="Arial"/>
              </w:rPr>
            </w:pPr>
            <w:r>
              <w:rPr>
                <w:rFonts w:asciiTheme="majorHAnsi" w:hAnsiTheme="majorHAnsi" w:cs="Arial"/>
              </w:rPr>
              <w:t>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DA6F099" w14:textId="77777777" w:rsidR="00366F23" w:rsidRPr="000D6216" w:rsidRDefault="00366F23" w:rsidP="00AA27E5">
            <w:pPr>
              <w:rPr>
                <w:rFonts w:asciiTheme="majorHAnsi" w:hAnsiTheme="majorHAnsi" w:cs="Arial"/>
              </w:rPr>
            </w:pPr>
          </w:p>
        </w:tc>
      </w:tr>
      <w:tr w:rsidR="001248EE" w:rsidRPr="000D6216" w14:paraId="49AF01F6"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auto"/>
          </w:tcPr>
          <w:p w14:paraId="36ED8ADE" w14:textId="1DFA54D8" w:rsidR="001248EE" w:rsidRPr="00916B73" w:rsidRDefault="00F34D84" w:rsidP="005B551E">
            <w:pPr>
              <w:jc w:val="right"/>
              <w:rPr>
                <w:rFonts w:asciiTheme="majorHAnsi" w:hAnsiTheme="majorHAnsi" w:cs="Arial"/>
              </w:rPr>
            </w:pPr>
            <w:r>
              <w:rPr>
                <w:rFonts w:asciiTheme="majorHAnsi" w:hAnsiTheme="majorHAnsi" w:cs="Arial"/>
              </w:rPr>
              <w:t>22%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1F546EE" w14:textId="77777777" w:rsidR="001248EE" w:rsidRPr="000D6216" w:rsidRDefault="001248EE" w:rsidP="00AA27E5">
            <w:pPr>
              <w:rPr>
                <w:rFonts w:asciiTheme="majorHAnsi" w:hAnsiTheme="majorHAnsi" w:cs="Arial"/>
              </w:rPr>
            </w:pPr>
          </w:p>
        </w:tc>
      </w:tr>
      <w:tr w:rsidR="001248EE" w:rsidRPr="000D6216" w14:paraId="6CA8CAD6"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auto"/>
          </w:tcPr>
          <w:p w14:paraId="635C99CA" w14:textId="6D6E9A25" w:rsidR="001248EE" w:rsidRPr="00916B73" w:rsidRDefault="00F34D84" w:rsidP="005B551E">
            <w:pPr>
              <w:jc w:val="right"/>
              <w:rPr>
                <w:rFonts w:asciiTheme="majorHAnsi" w:hAnsiTheme="majorHAnsi" w:cs="Arial"/>
              </w:rPr>
            </w:pPr>
            <w:r>
              <w:rPr>
                <w:rFonts w:asciiTheme="majorHAnsi" w:hAnsiTheme="majorHAnsi" w:cs="Arial"/>
              </w:rPr>
              <w:t>SKUPAJ 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284D33D" w14:textId="77777777" w:rsidR="001248EE" w:rsidRPr="000D6216" w:rsidRDefault="001248EE" w:rsidP="00AA27E5">
            <w:pPr>
              <w:rPr>
                <w:rFonts w:asciiTheme="majorHAnsi" w:hAnsiTheme="majorHAnsi" w:cs="Arial"/>
              </w:rPr>
            </w:pPr>
          </w:p>
        </w:tc>
      </w:tr>
      <w:tr w:rsidR="001248EE" w:rsidRPr="000D6216" w14:paraId="7C0A8FE5"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auto"/>
          </w:tcPr>
          <w:p w14:paraId="47504C8D" w14:textId="3028F354" w:rsidR="001248EE" w:rsidRPr="00916B73" w:rsidRDefault="001248EE" w:rsidP="005B551E">
            <w:pPr>
              <w:jc w:val="right"/>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E95988F" w14:textId="77777777" w:rsidR="001248EE" w:rsidRPr="000D6216" w:rsidRDefault="001248EE" w:rsidP="00AA27E5">
            <w:pPr>
              <w:rPr>
                <w:rFonts w:asciiTheme="majorHAnsi" w:hAnsiTheme="majorHAnsi" w:cs="Arial"/>
              </w:rPr>
            </w:pPr>
          </w:p>
        </w:tc>
      </w:tr>
      <w:tr w:rsidR="001248EE" w:rsidRPr="000D6216" w14:paraId="36871ABB"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auto"/>
          </w:tcPr>
          <w:p w14:paraId="3F92D949" w14:textId="1BEFDC5E" w:rsidR="001248EE" w:rsidRPr="00916B73" w:rsidRDefault="00F34D84" w:rsidP="005B551E">
            <w:pPr>
              <w:jc w:val="right"/>
              <w:rPr>
                <w:rFonts w:asciiTheme="majorHAnsi" w:hAnsiTheme="majorHAnsi" w:cs="Arial"/>
              </w:rPr>
            </w:pPr>
            <w:r>
              <w:rPr>
                <w:rFonts w:asciiTheme="majorHAnsi" w:hAnsiTheme="majorHAnsi" w:cs="Arial"/>
              </w:rPr>
              <w:t>PADAVINSKA, KOMUNALNA KANALIZACIJA IN VODOVODNO OMREŽJE</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FA6A14E" w14:textId="77777777" w:rsidR="001248EE" w:rsidRPr="000D6216" w:rsidRDefault="001248EE" w:rsidP="00AA27E5">
            <w:pPr>
              <w:rPr>
                <w:rFonts w:asciiTheme="majorHAnsi" w:hAnsiTheme="majorHAnsi" w:cs="Arial"/>
              </w:rPr>
            </w:pPr>
          </w:p>
        </w:tc>
      </w:tr>
      <w:tr w:rsidR="00176E9D" w:rsidRPr="000D6216" w14:paraId="6D3ECF68" w14:textId="77777777" w:rsidTr="00F34D84">
        <w:trPr>
          <w:trHeight w:val="209"/>
        </w:trPr>
        <w:tc>
          <w:tcPr>
            <w:tcW w:w="5627" w:type="dxa"/>
            <w:tcBorders>
              <w:top w:val="dotDash" w:sz="4" w:space="0" w:color="auto"/>
              <w:left w:val="dotDash" w:sz="4" w:space="0" w:color="auto"/>
              <w:bottom w:val="dotDash" w:sz="4" w:space="0" w:color="auto"/>
              <w:right w:val="dotDash" w:sz="4" w:space="0" w:color="auto"/>
            </w:tcBorders>
            <w:shd w:val="clear" w:color="auto" w:fill="auto"/>
          </w:tcPr>
          <w:p w14:paraId="17B24407" w14:textId="2CA445BF" w:rsidR="00176E9D" w:rsidRPr="00916B73" w:rsidRDefault="00F34D84" w:rsidP="00176E9D">
            <w:pPr>
              <w:jc w:val="right"/>
              <w:rPr>
                <w:rFonts w:asciiTheme="majorHAnsi" w:hAnsiTheme="majorHAnsi" w:cs="Arial"/>
              </w:rPr>
            </w:pPr>
            <w:r>
              <w:rPr>
                <w:rFonts w:asciiTheme="majorHAnsi" w:hAnsiTheme="majorHAnsi" w:cs="Arial"/>
              </w:rPr>
              <w:t>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CE8778B" w14:textId="77777777" w:rsidR="00176E9D" w:rsidRPr="000D6216" w:rsidRDefault="00176E9D" w:rsidP="00AA27E5">
            <w:pPr>
              <w:rPr>
                <w:rFonts w:asciiTheme="majorHAnsi" w:hAnsiTheme="majorHAnsi" w:cs="Arial"/>
              </w:rPr>
            </w:pPr>
          </w:p>
        </w:tc>
      </w:tr>
      <w:tr w:rsidR="00176E9D" w:rsidRPr="000D6216" w14:paraId="5EFE9E4F"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auto"/>
          </w:tcPr>
          <w:p w14:paraId="361C546E" w14:textId="3F80C7F5" w:rsidR="00176E9D" w:rsidRPr="00916B73" w:rsidRDefault="00F34D84" w:rsidP="00176E9D">
            <w:pPr>
              <w:jc w:val="right"/>
              <w:rPr>
                <w:rFonts w:asciiTheme="majorHAnsi" w:hAnsiTheme="majorHAnsi" w:cs="Arial"/>
              </w:rPr>
            </w:pPr>
            <w:r>
              <w:rPr>
                <w:rFonts w:asciiTheme="majorHAnsi" w:hAnsiTheme="majorHAnsi" w:cs="Arial"/>
              </w:rPr>
              <w:t>SKUPAJ BREZ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7DFC7BD" w14:textId="77777777" w:rsidR="00176E9D" w:rsidRPr="000D6216" w:rsidRDefault="00176E9D" w:rsidP="00AA27E5">
            <w:pPr>
              <w:rPr>
                <w:rFonts w:asciiTheme="majorHAnsi" w:hAnsiTheme="majorHAnsi" w:cs="Arial"/>
              </w:rPr>
            </w:pPr>
          </w:p>
        </w:tc>
      </w:tr>
      <w:tr w:rsidR="00176E9D" w:rsidRPr="000D6216" w14:paraId="7B640E61"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auto"/>
          </w:tcPr>
          <w:p w14:paraId="6BFA51FA" w14:textId="179ADDD1" w:rsidR="00176E9D" w:rsidRPr="00916B73" w:rsidRDefault="00176E9D" w:rsidP="00176E9D">
            <w:pPr>
              <w:jc w:val="right"/>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D27D003" w14:textId="77777777" w:rsidR="00176E9D" w:rsidRPr="000D6216" w:rsidRDefault="00176E9D" w:rsidP="00AA27E5">
            <w:pPr>
              <w:rPr>
                <w:rFonts w:asciiTheme="majorHAnsi" w:hAnsiTheme="majorHAnsi" w:cs="Arial"/>
              </w:rPr>
            </w:pPr>
          </w:p>
        </w:tc>
      </w:tr>
      <w:tr w:rsidR="00366F23" w:rsidRPr="000D6216" w14:paraId="52CA0818"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auto"/>
          </w:tcPr>
          <w:p w14:paraId="33F8F625" w14:textId="69664849" w:rsidR="00366F23" w:rsidRPr="00F34D84" w:rsidRDefault="00F34D84" w:rsidP="00F34D84">
            <w:pPr>
              <w:jc w:val="right"/>
              <w:rPr>
                <w:rFonts w:asciiTheme="majorHAnsi" w:hAnsiTheme="majorHAnsi" w:cs="Arial"/>
                <w:b/>
                <w:iCs/>
              </w:rPr>
            </w:pPr>
            <w:r>
              <w:rPr>
                <w:rFonts w:asciiTheme="majorHAnsi" w:hAnsiTheme="majorHAnsi" w:cs="Arial"/>
                <w:b/>
                <w:iCs/>
              </w:rPr>
              <w:t>SKUPNA PONUDBENA VREDNOST</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107C97F" w14:textId="77777777" w:rsidR="00366F23" w:rsidRPr="000D6216" w:rsidRDefault="00366F23" w:rsidP="00AA27E5">
            <w:pPr>
              <w:rPr>
                <w:rFonts w:asciiTheme="majorHAnsi" w:hAnsiTheme="majorHAnsi" w:cs="Arial"/>
              </w:rPr>
            </w:pPr>
          </w:p>
        </w:tc>
      </w:tr>
      <w:tr w:rsidR="00176E9D" w:rsidRPr="000D6216" w14:paraId="33C2D9A5"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auto"/>
          </w:tcPr>
          <w:p w14:paraId="585BD17B" w14:textId="47614B82" w:rsidR="00176E9D" w:rsidRPr="00916B73" w:rsidRDefault="00176E9D" w:rsidP="00145142">
            <w:pPr>
              <w:jc w:val="right"/>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5803D77" w14:textId="77777777" w:rsidR="00176E9D" w:rsidRPr="000D6216" w:rsidRDefault="00176E9D" w:rsidP="00AA27E5">
            <w:pPr>
              <w:rPr>
                <w:rFonts w:asciiTheme="majorHAnsi" w:hAnsiTheme="majorHAnsi" w:cs="Arial"/>
              </w:rPr>
            </w:pPr>
          </w:p>
        </w:tc>
      </w:tr>
    </w:tbl>
    <w:p w14:paraId="3BC55858" w14:textId="39899FE1"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 </w:t>
      </w:r>
    </w:p>
    <w:p w14:paraId="35EA5519" w14:textId="3B8E1540" w:rsidR="00967D80" w:rsidRPr="00681E4F" w:rsidRDefault="00D50659" w:rsidP="00681E4F">
      <w:pPr>
        <w:jc w:val="both"/>
        <w:rPr>
          <w:rFonts w:asciiTheme="majorHAnsi" w:hAnsiTheme="majorHAnsi" w:cs="Arial"/>
          <w:sz w:val="24"/>
          <w:szCs w:val="24"/>
        </w:rPr>
      </w:pPr>
      <w:r w:rsidRPr="00D50659">
        <w:rPr>
          <w:rFonts w:asciiTheme="majorHAnsi" w:hAnsiTheme="majorHAnsi" w:cs="Arial"/>
          <w:sz w:val="24"/>
          <w:szCs w:val="24"/>
        </w:rPr>
        <w:t xml:space="preserve">Projekt je sofinanciran s strani Republike Slovenije, Ministrstvo za kohezijo in regionalni razvoj v okviru izvajanja Programa razvojnih spodbud za obmejna problemska območja v obdobju 2022-2025 (št. 30301-1/2022/3, z dne 10. 2. 2022), cilj ukrepa: »Izgradnja in širitev poslovnih con«.   </w:t>
      </w:r>
      <w:r>
        <w:rPr>
          <w:rFonts w:asciiTheme="majorHAnsi" w:hAnsiTheme="majorHAnsi" w:cs="Arial"/>
          <w:sz w:val="24"/>
          <w:szCs w:val="24"/>
        </w:rPr>
        <w:t xml:space="preserve"> </w:t>
      </w:r>
      <w:r w:rsidR="00681E4F" w:rsidRPr="00681E4F">
        <w:rPr>
          <w:rFonts w:asciiTheme="majorHAnsi" w:hAnsiTheme="majorHAnsi" w:cs="Arial"/>
          <w:sz w:val="24"/>
          <w:szCs w:val="24"/>
        </w:rPr>
        <w:t xml:space="preserve">  </w:t>
      </w:r>
    </w:p>
    <w:p w14:paraId="26321EC6" w14:textId="77777777" w:rsidR="000E37F3" w:rsidRPr="001A21D8" w:rsidRDefault="000E37F3" w:rsidP="00281A18">
      <w:pPr>
        <w:jc w:val="both"/>
        <w:rPr>
          <w:rFonts w:asciiTheme="majorHAnsi" w:hAnsiTheme="majorHAnsi" w:cstheme="majorHAnsi"/>
        </w:rPr>
      </w:pPr>
    </w:p>
    <w:p w14:paraId="1CDAFE97" w14:textId="0E2CF48F"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Ponudnik za pripravo ponudbe izpolni na podlagi kalkulacije iz </w:t>
      </w:r>
      <w:r w:rsidRPr="001A21D8">
        <w:rPr>
          <w:rFonts w:asciiTheme="majorHAnsi" w:hAnsiTheme="majorHAnsi" w:cstheme="majorHAnsi"/>
          <w:b/>
          <w:bCs/>
          <w:u w:val="single"/>
        </w:rPr>
        <w:t>popisa del</w:t>
      </w:r>
      <w:r w:rsidRPr="001A21D8">
        <w:rPr>
          <w:rFonts w:asciiTheme="majorHAnsi" w:hAnsiTheme="majorHAnsi" w:cstheme="majorHAnsi"/>
        </w:rPr>
        <w:t>, ki jo izračuna ter priloži v ponudbeni dokumentaciji priloženo Excelovo datoteko</w:t>
      </w:r>
      <w:r w:rsidR="001B10A9" w:rsidRPr="001A21D8">
        <w:rPr>
          <w:rFonts w:asciiTheme="majorHAnsi" w:hAnsiTheme="majorHAnsi" w:cstheme="majorHAnsi"/>
        </w:rPr>
        <w:t xml:space="preserve"> (priložiti mora tudi </w:t>
      </w:r>
      <w:r w:rsidR="001B10A9" w:rsidRPr="001A21D8">
        <w:rPr>
          <w:rFonts w:asciiTheme="majorHAnsi" w:hAnsiTheme="majorHAnsi" w:cstheme="majorHAnsi"/>
          <w:b/>
          <w:bCs/>
          <w:u w:val="single"/>
        </w:rPr>
        <w:t xml:space="preserve">vse </w:t>
      </w:r>
      <w:proofErr w:type="spellStart"/>
      <w:r w:rsidR="001B10A9" w:rsidRPr="001A21D8">
        <w:rPr>
          <w:rFonts w:asciiTheme="majorHAnsi" w:hAnsiTheme="majorHAnsi" w:cstheme="majorHAnsi"/>
          <w:b/>
          <w:bCs/>
          <w:u w:val="single"/>
        </w:rPr>
        <w:t>kalkulativne</w:t>
      </w:r>
      <w:proofErr w:type="spellEnd"/>
      <w:r w:rsidR="001B10A9" w:rsidRPr="001A21D8">
        <w:rPr>
          <w:rFonts w:asciiTheme="majorHAnsi" w:hAnsiTheme="majorHAnsi" w:cstheme="majorHAnsi"/>
          <w:b/>
          <w:bCs/>
          <w:u w:val="single"/>
        </w:rPr>
        <w:t xml:space="preserve"> elemente ter cenike podjetja</w:t>
      </w:r>
      <w:r w:rsidR="001B10A9" w:rsidRPr="001A21D8">
        <w:rPr>
          <w:rFonts w:asciiTheme="majorHAnsi" w:hAnsiTheme="majorHAnsi" w:cstheme="majorHAnsi"/>
        </w:rPr>
        <w:t>)</w:t>
      </w:r>
      <w:r w:rsidRPr="001A21D8">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1865996F" w14:textId="77777777" w:rsidR="00281A18" w:rsidRPr="001A21D8" w:rsidRDefault="00281A18" w:rsidP="00281A18">
      <w:pPr>
        <w:jc w:val="both"/>
        <w:rPr>
          <w:rFonts w:asciiTheme="majorHAnsi" w:hAnsiTheme="majorHAnsi" w:cstheme="majorHAnsi"/>
        </w:rPr>
      </w:pPr>
    </w:p>
    <w:p w14:paraId="0CBC021B" w14:textId="5C376D13" w:rsidR="00281A18" w:rsidRPr="001A21D8" w:rsidRDefault="00281A18" w:rsidP="00281A18">
      <w:pPr>
        <w:jc w:val="both"/>
        <w:rPr>
          <w:rFonts w:asciiTheme="majorHAnsi" w:hAnsiTheme="majorHAnsi" w:cstheme="majorHAnsi"/>
        </w:rPr>
      </w:pPr>
      <w:r w:rsidRPr="001A21D8">
        <w:rPr>
          <w:rFonts w:asciiTheme="majorHAnsi" w:hAnsiTheme="majorHAnsi" w:cstheme="majorHAnsi"/>
        </w:rPr>
        <w:t>Veljavnost ponudbe je najmanj do</w:t>
      </w:r>
      <w:r w:rsidR="00ED79CF">
        <w:rPr>
          <w:rFonts w:asciiTheme="majorHAnsi" w:hAnsiTheme="majorHAnsi" w:cstheme="majorHAnsi"/>
        </w:rPr>
        <w:t xml:space="preserve"> 3</w:t>
      </w:r>
      <w:r w:rsidR="000930BB">
        <w:rPr>
          <w:rFonts w:asciiTheme="majorHAnsi" w:hAnsiTheme="majorHAnsi" w:cstheme="majorHAnsi"/>
        </w:rPr>
        <w:t>1</w:t>
      </w:r>
      <w:r w:rsidR="00ED79CF">
        <w:rPr>
          <w:rFonts w:asciiTheme="majorHAnsi" w:hAnsiTheme="majorHAnsi" w:cstheme="majorHAnsi"/>
        </w:rPr>
        <w:t>. 5</w:t>
      </w:r>
      <w:r w:rsidR="00366F23">
        <w:rPr>
          <w:rFonts w:asciiTheme="majorHAnsi" w:hAnsiTheme="majorHAnsi" w:cstheme="majorHAnsi"/>
        </w:rPr>
        <w:t>. 2024</w:t>
      </w:r>
      <w:r w:rsidR="003A17E4" w:rsidRPr="001A21D8">
        <w:rPr>
          <w:rFonts w:asciiTheme="majorHAnsi" w:hAnsiTheme="majorHAnsi" w:cstheme="majorHAnsi"/>
        </w:rPr>
        <w:t>.</w:t>
      </w:r>
    </w:p>
    <w:p w14:paraId="23A983ED" w14:textId="77777777" w:rsidR="00281A18" w:rsidRPr="001A21D8" w:rsidRDefault="00281A18" w:rsidP="00281A18">
      <w:pPr>
        <w:jc w:val="both"/>
        <w:rPr>
          <w:rFonts w:asciiTheme="majorHAnsi" w:hAnsiTheme="majorHAnsi" w:cstheme="majorHAnsi"/>
        </w:rPr>
      </w:pPr>
    </w:p>
    <w:p w14:paraId="3936E4D4"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Ponudbena cena  je fiksna do zaključka izvedbe vseh del in izražena v evrih z vključenim DDV (davek na dodano vrednost), vsi stroški  so vračunani v ceni.</w:t>
      </w:r>
    </w:p>
    <w:p w14:paraId="09F568AB" w14:textId="77777777" w:rsidR="00281A18" w:rsidRPr="001A21D8" w:rsidRDefault="00281A18" w:rsidP="00281A18">
      <w:pPr>
        <w:jc w:val="both"/>
        <w:rPr>
          <w:rFonts w:asciiTheme="majorHAnsi" w:hAnsiTheme="majorHAnsi" w:cstheme="majorHAnsi"/>
        </w:rPr>
      </w:pPr>
    </w:p>
    <w:p w14:paraId="43D90704" w14:textId="33697635" w:rsidR="00A75235" w:rsidRPr="001A21D8" w:rsidRDefault="00281A18" w:rsidP="00A75235">
      <w:pPr>
        <w:jc w:val="both"/>
        <w:rPr>
          <w:rFonts w:asciiTheme="majorHAnsi" w:hAnsiTheme="majorHAnsi" w:cstheme="majorHAnsi"/>
        </w:rPr>
      </w:pPr>
      <w:r w:rsidRPr="001A21D8">
        <w:rPr>
          <w:rFonts w:asciiTheme="majorHAnsi" w:hAnsiTheme="majorHAnsi" w:cstheme="majorHAnsi"/>
        </w:rPr>
        <w:t>Ponudnik mora v ponudbeno ceno zajeti vse stroške, zlasti kot so:</w:t>
      </w:r>
      <w:bookmarkStart w:id="3" w:name="_Toc139358373"/>
      <w:bookmarkStart w:id="4" w:name="_Toc139358470"/>
    </w:p>
    <w:p w14:paraId="5D1F3C74" w14:textId="1EA17368" w:rsidR="00D30E64"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organizacijo dela na objektu/gradbišč</w:t>
      </w:r>
      <w:r w:rsidR="00B939CF">
        <w:rPr>
          <w:rFonts w:asciiTheme="majorHAnsi" w:hAnsiTheme="majorHAnsi" w:cstheme="majorHAnsi"/>
          <w:b w:val="0"/>
          <w:bCs w:val="0"/>
        </w:rPr>
        <w:t>u</w:t>
      </w:r>
      <w:r w:rsidRPr="001A21D8">
        <w:rPr>
          <w:rFonts w:asciiTheme="majorHAnsi" w:hAnsiTheme="majorHAnsi" w:cstheme="majorHAnsi"/>
          <w:b w:val="0"/>
          <w:bCs w:val="0"/>
        </w:rPr>
        <w:t xml:space="preserve"> in pomožna dela ter strošk</w:t>
      </w:r>
      <w:r w:rsidR="00B939CF">
        <w:rPr>
          <w:rFonts w:asciiTheme="majorHAnsi" w:hAnsiTheme="majorHAnsi" w:cstheme="majorHAnsi"/>
          <w:b w:val="0"/>
          <w:bCs w:val="0"/>
        </w:rPr>
        <w:t>e</w:t>
      </w:r>
      <w:r w:rsidRPr="001A21D8">
        <w:rPr>
          <w:rFonts w:asciiTheme="majorHAnsi" w:hAnsiTheme="majorHAnsi" w:cstheme="majorHAnsi"/>
          <w:b w:val="0"/>
          <w:bCs w:val="0"/>
        </w:rPr>
        <w:t xml:space="preserve"> koordinacije del na gradbišču;</w:t>
      </w:r>
      <w:bookmarkStart w:id="5" w:name="_Toc139358374"/>
      <w:bookmarkStart w:id="6" w:name="_Toc139358471"/>
      <w:bookmarkEnd w:id="3"/>
      <w:bookmarkEnd w:id="4"/>
    </w:p>
    <w:p w14:paraId="33B9EF24" w14:textId="1CF6D73D" w:rsidR="00D30E64" w:rsidRPr="001A21D8" w:rsidRDefault="00B939CF" w:rsidP="00511B0E">
      <w:pPr>
        <w:pStyle w:val="Slog53"/>
        <w:numPr>
          <w:ilvl w:val="0"/>
          <w:numId w:val="86"/>
        </w:numPr>
        <w:rPr>
          <w:rFonts w:asciiTheme="majorHAnsi" w:hAnsiTheme="majorHAnsi" w:cstheme="majorHAnsi"/>
          <w:b w:val="0"/>
          <w:bCs w:val="0"/>
        </w:rPr>
      </w:pPr>
      <w:r>
        <w:rPr>
          <w:rFonts w:asciiTheme="majorHAnsi" w:hAnsiTheme="majorHAnsi" w:cstheme="majorHAnsi"/>
          <w:b w:val="0"/>
          <w:bCs w:val="0"/>
        </w:rPr>
        <w:t xml:space="preserve">elaborati organizacije gradbišča in </w:t>
      </w:r>
      <w:r w:rsidR="00281A18" w:rsidRPr="001A21D8">
        <w:rPr>
          <w:rFonts w:asciiTheme="majorHAnsi" w:hAnsiTheme="majorHAnsi" w:cstheme="majorHAnsi"/>
          <w:b w:val="0"/>
          <w:bCs w:val="0"/>
        </w:rPr>
        <w:t>zapor cest</w:t>
      </w:r>
      <w:bookmarkStart w:id="7" w:name="_Toc139358375"/>
      <w:bookmarkStart w:id="8" w:name="_Toc139358472"/>
      <w:bookmarkEnd w:id="5"/>
      <w:bookmarkEnd w:id="6"/>
      <w:r>
        <w:rPr>
          <w:rFonts w:asciiTheme="majorHAnsi" w:hAnsiTheme="majorHAnsi" w:cstheme="majorHAnsi"/>
          <w:b w:val="0"/>
          <w:bCs w:val="0"/>
        </w:rPr>
        <w:t>;</w:t>
      </w:r>
    </w:p>
    <w:p w14:paraId="36E0BFDC" w14:textId="77777777" w:rsidR="00D30E64"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izdelava delavniških načrtov;</w:t>
      </w:r>
      <w:bookmarkStart w:id="9" w:name="_Toc139358376"/>
      <w:bookmarkStart w:id="10" w:name="_Toc139358473"/>
      <w:bookmarkEnd w:id="7"/>
      <w:bookmarkEnd w:id="8"/>
    </w:p>
    <w:p w14:paraId="2CC2BA18" w14:textId="77777777" w:rsidR="00D669D7"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prevozni stroški;</w:t>
      </w:r>
      <w:bookmarkStart w:id="11" w:name="_Toc139358377"/>
      <w:bookmarkStart w:id="12" w:name="_Toc139358474"/>
      <w:bookmarkEnd w:id="9"/>
      <w:bookmarkEnd w:id="10"/>
    </w:p>
    <w:p w14:paraId="0F0D1F35" w14:textId="77777777" w:rsidR="00D669D7"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ogled in priprava predračuna;</w:t>
      </w:r>
      <w:bookmarkStart w:id="13" w:name="_Toc139358378"/>
      <w:bookmarkStart w:id="14" w:name="_Toc139358475"/>
      <w:bookmarkEnd w:id="11"/>
      <w:bookmarkEnd w:id="12"/>
    </w:p>
    <w:p w14:paraId="3FDCF6CD" w14:textId="77777777" w:rsidR="00D669D7"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izdelava potrebne merilne dokumentacije, razen če ni drugače določeno;</w:t>
      </w:r>
      <w:bookmarkStart w:id="15" w:name="_Toc139358379"/>
      <w:bookmarkStart w:id="16" w:name="_Toc139358476"/>
      <w:bookmarkEnd w:id="13"/>
      <w:bookmarkEnd w:id="14"/>
    </w:p>
    <w:p w14:paraId="2299087F" w14:textId="68FE043D" w:rsidR="00D669D7"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 xml:space="preserve">pridobitev </w:t>
      </w:r>
      <w:r w:rsidR="001B10A9" w:rsidRPr="001A21D8">
        <w:rPr>
          <w:rFonts w:asciiTheme="majorHAnsi" w:hAnsiTheme="majorHAnsi" w:cstheme="majorHAnsi"/>
          <w:b w:val="0"/>
          <w:bCs w:val="0"/>
        </w:rPr>
        <w:t xml:space="preserve">certifikatov </w:t>
      </w:r>
      <w:r w:rsidRPr="001A21D8">
        <w:rPr>
          <w:rFonts w:asciiTheme="majorHAnsi" w:hAnsiTheme="majorHAnsi" w:cstheme="majorHAnsi"/>
          <w:b w:val="0"/>
          <w:bCs w:val="0"/>
        </w:rPr>
        <w:t>ter ostale s predpisi in to dokumentacijo zahtevane</w:t>
      </w:r>
      <w:r w:rsidR="00D669D7" w:rsidRPr="001A21D8">
        <w:rPr>
          <w:rFonts w:asciiTheme="majorHAnsi" w:hAnsiTheme="majorHAnsi" w:cstheme="majorHAnsi"/>
          <w:b w:val="0"/>
          <w:bCs w:val="0"/>
        </w:rPr>
        <w:t xml:space="preserve"> </w:t>
      </w:r>
      <w:r w:rsidRPr="001A21D8">
        <w:rPr>
          <w:rFonts w:asciiTheme="majorHAnsi" w:hAnsiTheme="majorHAnsi" w:cstheme="majorHAnsi"/>
          <w:b w:val="0"/>
          <w:bCs w:val="0"/>
        </w:rPr>
        <w:t>dokumentacije za</w:t>
      </w:r>
      <w:r w:rsidR="00701F84" w:rsidRPr="001A21D8">
        <w:rPr>
          <w:rFonts w:asciiTheme="majorHAnsi" w:hAnsiTheme="majorHAnsi" w:cstheme="majorHAnsi"/>
          <w:b w:val="0"/>
          <w:bCs w:val="0"/>
        </w:rPr>
        <w:t xml:space="preserve"> </w:t>
      </w:r>
      <w:r w:rsidRPr="001A21D8">
        <w:rPr>
          <w:rFonts w:asciiTheme="majorHAnsi" w:hAnsiTheme="majorHAnsi" w:cstheme="majorHAnsi"/>
          <w:b w:val="0"/>
          <w:bCs w:val="0"/>
        </w:rPr>
        <w:t>vgrajeni material</w:t>
      </w:r>
      <w:bookmarkStart w:id="17" w:name="_Toc139358380"/>
      <w:bookmarkStart w:id="18" w:name="_Toc139358477"/>
      <w:bookmarkEnd w:id="15"/>
      <w:bookmarkEnd w:id="16"/>
      <w:r w:rsidR="00D669D7" w:rsidRPr="001A21D8">
        <w:rPr>
          <w:rFonts w:asciiTheme="majorHAnsi" w:hAnsiTheme="majorHAnsi" w:cstheme="majorHAnsi"/>
          <w:b w:val="0"/>
          <w:bCs w:val="0"/>
        </w:rPr>
        <w:t>;</w:t>
      </w:r>
    </w:p>
    <w:p w14:paraId="7117E0E8"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iznos in odvoz odpadnega materiala na stalno deponijo s plačilom vseh komunalnih pristojbin;</w:t>
      </w:r>
      <w:bookmarkStart w:id="19" w:name="_Toc139358381"/>
      <w:bookmarkStart w:id="20" w:name="_Toc139358478"/>
      <w:bookmarkEnd w:id="17"/>
      <w:bookmarkEnd w:id="18"/>
    </w:p>
    <w:p w14:paraId="51BCC71F" w14:textId="552F2588"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 xml:space="preserve">vsa finalna čiščenja med in po končanih delih, </w:t>
      </w:r>
      <w:proofErr w:type="spellStart"/>
      <w:r w:rsidRPr="001A21D8">
        <w:rPr>
          <w:rFonts w:asciiTheme="majorHAnsi" w:hAnsiTheme="majorHAnsi" w:cstheme="majorHAnsi"/>
          <w:b w:val="0"/>
          <w:bCs w:val="0"/>
        </w:rPr>
        <w:t>pospravitev</w:t>
      </w:r>
      <w:proofErr w:type="spellEnd"/>
      <w:r w:rsidRPr="001A21D8">
        <w:rPr>
          <w:rFonts w:asciiTheme="majorHAnsi" w:hAnsiTheme="majorHAnsi" w:cstheme="majorHAnsi"/>
          <w:b w:val="0"/>
          <w:bCs w:val="0"/>
        </w:rPr>
        <w:t xml:space="preserve"> </w:t>
      </w:r>
      <w:r w:rsidR="00B939CF">
        <w:rPr>
          <w:rFonts w:asciiTheme="majorHAnsi" w:hAnsiTheme="majorHAnsi" w:cstheme="majorHAnsi"/>
          <w:b w:val="0"/>
          <w:bCs w:val="0"/>
        </w:rPr>
        <w:t>objekta/</w:t>
      </w:r>
      <w:r w:rsidRPr="001A21D8">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1A21D8">
        <w:rPr>
          <w:rFonts w:asciiTheme="majorHAnsi" w:hAnsiTheme="majorHAnsi" w:cstheme="majorHAnsi"/>
          <w:b w:val="0"/>
          <w:bCs w:val="0"/>
        </w:rPr>
        <w:t xml:space="preserve"> (</w:t>
      </w:r>
      <w:r w:rsidR="00B012A6" w:rsidRPr="001A21D8">
        <w:rPr>
          <w:rFonts w:asciiTheme="majorHAnsi" w:hAnsiTheme="majorHAnsi" w:cstheme="majorHAnsi"/>
          <w:b w:val="0"/>
          <w:bCs w:val="0"/>
        </w:rPr>
        <w:t>skupaj s pridobivanjem  prostorov za deponije odpadnega materiala ter stroškov dovoljenj ter dokumentacije za deponijo)</w:t>
      </w:r>
      <w:r w:rsidRPr="001A21D8">
        <w:rPr>
          <w:rFonts w:asciiTheme="majorHAnsi" w:hAnsiTheme="majorHAnsi" w:cstheme="majorHAnsi"/>
          <w:b w:val="0"/>
          <w:bCs w:val="0"/>
        </w:rPr>
        <w:t>, prevozov, gradbenih barak in drugih del;</w:t>
      </w:r>
      <w:bookmarkStart w:id="21" w:name="_Toc139358382"/>
      <w:bookmarkStart w:id="22" w:name="_Toc139358479"/>
      <w:bookmarkEnd w:id="19"/>
      <w:bookmarkEnd w:id="20"/>
    </w:p>
    <w:p w14:paraId="418DCA12"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zaščita obstoječih elementov, opreme, prostorov, itd. v okolici objektov/hiš;</w:t>
      </w:r>
      <w:bookmarkStart w:id="23" w:name="_Toc139358383"/>
      <w:bookmarkStart w:id="24" w:name="_Toc139358480"/>
      <w:bookmarkEnd w:id="21"/>
      <w:bookmarkEnd w:id="22"/>
    </w:p>
    <w:p w14:paraId="59D42413"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vsi predpisani tehnični standardi in normativi, ki so predpisani za posamezno vrsto del;</w:t>
      </w:r>
      <w:bookmarkStart w:id="25" w:name="_Toc139358384"/>
      <w:bookmarkStart w:id="26" w:name="_Toc139358481"/>
      <w:bookmarkEnd w:id="23"/>
      <w:bookmarkEnd w:id="24"/>
    </w:p>
    <w:p w14:paraId="5A274D34"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 xml:space="preserve">ves pritrdilni, vezni in montažni materiali ter </w:t>
      </w:r>
      <w:proofErr w:type="spellStart"/>
      <w:r w:rsidRPr="001A21D8">
        <w:rPr>
          <w:rFonts w:asciiTheme="majorHAnsi" w:hAnsiTheme="majorHAnsi" w:cstheme="majorHAnsi"/>
          <w:b w:val="0"/>
          <w:bCs w:val="0"/>
        </w:rPr>
        <w:t>podkonstrukcije</w:t>
      </w:r>
      <w:proofErr w:type="spellEnd"/>
      <w:r w:rsidRPr="001A21D8">
        <w:rPr>
          <w:rFonts w:asciiTheme="majorHAnsi" w:hAnsiTheme="majorHAnsi" w:cstheme="majorHAnsi"/>
          <w:b w:val="0"/>
          <w:bCs w:val="0"/>
        </w:rPr>
        <w:t>, razen pri pozicijah, kjer je to posebej navedeno;</w:t>
      </w:r>
      <w:bookmarkStart w:id="27" w:name="_Toc139358385"/>
      <w:bookmarkStart w:id="28" w:name="_Toc139358482"/>
      <w:bookmarkEnd w:id="25"/>
      <w:bookmarkEnd w:id="26"/>
    </w:p>
    <w:p w14:paraId="3BDA9D36" w14:textId="24988E02"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zavarovanje gradbišča pri zavarovalnici za primere požara, poplav, tatvin, vlomov in podobno za ves čas izvajanja del do dneva predaje naročniku;</w:t>
      </w:r>
      <w:bookmarkStart w:id="29" w:name="_Toc139358386"/>
      <w:bookmarkStart w:id="30" w:name="_Toc139358483"/>
      <w:bookmarkEnd w:id="27"/>
      <w:bookmarkEnd w:id="28"/>
    </w:p>
    <w:p w14:paraId="3314FCB7" w14:textId="674DE1B0"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 xml:space="preserve">stroške zarisovanj, izmer, zaključnih del, transportov, </w:t>
      </w:r>
      <w:r w:rsidR="00916B73">
        <w:rPr>
          <w:rFonts w:asciiTheme="majorHAnsi" w:hAnsiTheme="majorHAnsi" w:cstheme="majorHAnsi"/>
          <w:b w:val="0"/>
          <w:bCs w:val="0"/>
        </w:rPr>
        <w:t>potrebni</w:t>
      </w:r>
      <w:r w:rsidRPr="001A21D8">
        <w:rPr>
          <w:rFonts w:asciiTheme="majorHAnsi" w:hAnsiTheme="majorHAnsi" w:cstheme="majorHAnsi"/>
          <w:b w:val="0"/>
          <w:bCs w:val="0"/>
        </w:rPr>
        <w:t xml:space="preserve"> preizkus</w:t>
      </w:r>
      <w:r w:rsidR="00916B73">
        <w:rPr>
          <w:rFonts w:asciiTheme="majorHAnsi" w:hAnsiTheme="majorHAnsi" w:cstheme="majorHAnsi"/>
          <w:b w:val="0"/>
          <w:bCs w:val="0"/>
        </w:rPr>
        <w:t>i in zagoni</w:t>
      </w:r>
      <w:r w:rsidRPr="001A21D8">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31" w:name="_Toc139358387"/>
      <w:bookmarkStart w:id="32" w:name="_Toc139358484"/>
      <w:bookmarkEnd w:id="29"/>
      <w:bookmarkEnd w:id="30"/>
    </w:p>
    <w:p w14:paraId="3E3E46C2"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upoštevati vsa morebitna dodatna dela kot so vrezovanje navojev, izpiranje cevi, zapiranje s čepi, zaščita prostih električnih vodnikov ipd.;</w:t>
      </w:r>
      <w:bookmarkStart w:id="33" w:name="_Toc139358388"/>
      <w:bookmarkStart w:id="34" w:name="_Toc139358485"/>
      <w:bookmarkEnd w:id="31"/>
      <w:bookmarkEnd w:id="32"/>
    </w:p>
    <w:p w14:paraId="59D05684"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zavarovanje opreme za primere požara, poplav, vlomov in podobnega, do pogodbenega zneska;</w:t>
      </w:r>
      <w:bookmarkStart w:id="35" w:name="_Toc139358389"/>
      <w:bookmarkStart w:id="36" w:name="_Toc139358486"/>
      <w:bookmarkEnd w:id="33"/>
      <w:bookmarkEnd w:id="34"/>
    </w:p>
    <w:p w14:paraId="0842F5C6"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dajatve špedicije in carine za opremo, ki je tuje proizvodnje;</w:t>
      </w:r>
      <w:bookmarkStart w:id="37" w:name="_Toc139358390"/>
      <w:bookmarkStart w:id="38" w:name="_Toc139358487"/>
      <w:bookmarkEnd w:id="35"/>
      <w:bookmarkEnd w:id="36"/>
    </w:p>
    <w:p w14:paraId="225B118C"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37"/>
      <w:bookmarkEnd w:id="38"/>
      <w:r w:rsidRPr="001A21D8">
        <w:rPr>
          <w:rFonts w:asciiTheme="majorHAnsi" w:hAnsiTheme="majorHAnsi" w:cstheme="majorHAnsi"/>
          <w:b w:val="0"/>
          <w:bCs w:val="0"/>
        </w:rPr>
        <w:t xml:space="preserve"> </w:t>
      </w:r>
      <w:bookmarkStart w:id="39" w:name="_Toc139358391"/>
      <w:bookmarkStart w:id="40" w:name="_Toc139358488"/>
    </w:p>
    <w:p w14:paraId="08B2DD62"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lastRenderedPageBreak/>
        <w:t>vsa čiščenja okolice posega (cestišč, pločnikov, dvorišč ipd.), ki bodo potrebna zaradi izvedbe njegovega dela;</w:t>
      </w:r>
      <w:bookmarkStart w:id="41" w:name="_Toc139358392"/>
      <w:bookmarkStart w:id="42" w:name="_Toc139358489"/>
      <w:bookmarkEnd w:id="39"/>
      <w:bookmarkEnd w:id="40"/>
    </w:p>
    <w:p w14:paraId="2C2EFCB5" w14:textId="540F4711" w:rsidR="00701F84" w:rsidRPr="00DA015F" w:rsidRDefault="00701F84" w:rsidP="00511B0E">
      <w:pPr>
        <w:pStyle w:val="Slog53"/>
        <w:numPr>
          <w:ilvl w:val="0"/>
          <w:numId w:val="86"/>
        </w:numPr>
        <w:rPr>
          <w:rFonts w:asciiTheme="majorHAnsi" w:hAnsiTheme="majorHAnsi" w:cstheme="majorHAnsi"/>
          <w:b w:val="0"/>
          <w:bCs w:val="0"/>
        </w:rPr>
      </w:pPr>
      <w:r w:rsidRPr="00DA015F">
        <w:rPr>
          <w:rFonts w:asciiTheme="majorHAnsi" w:hAnsiTheme="majorHAnsi" w:cstheme="majorHAnsi"/>
          <w:b w:val="0"/>
          <w:bCs w:val="0"/>
        </w:rPr>
        <w:t>vse stroške potrebne za izpolnjevanje izvajalčevih obveznosti po pogodbi, kot npr. zagotavljanje revizijske sledi, zagotavljanje spoštovanja pravil o informiranju in komuniciranju;</w:t>
      </w:r>
    </w:p>
    <w:p w14:paraId="6F347937" w14:textId="425D19C8" w:rsidR="00281A18"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manipulativni stroški za dodatna dela so 3 %.</w:t>
      </w:r>
      <w:bookmarkEnd w:id="41"/>
      <w:bookmarkEnd w:id="42"/>
    </w:p>
    <w:p w14:paraId="4B1B1F3E"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ab/>
      </w:r>
    </w:p>
    <w:p w14:paraId="6A8A6A35"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Ostale določbe:</w:t>
      </w:r>
      <w:r w:rsidRPr="001A21D8">
        <w:rPr>
          <w:rFonts w:asciiTheme="majorHAnsi" w:hAnsiTheme="majorHAnsi" w:cstheme="majorHAnsi"/>
        </w:rPr>
        <w:tab/>
      </w:r>
    </w:p>
    <w:p w14:paraId="1E75B19B" w14:textId="77777777" w:rsidR="0064767D" w:rsidRPr="001A21D8" w:rsidRDefault="00281A18" w:rsidP="0064767D">
      <w:pPr>
        <w:pStyle w:val="Slog54"/>
        <w:rPr>
          <w:b w:val="0"/>
          <w:bCs w:val="0"/>
        </w:rPr>
      </w:pPr>
      <w:bookmarkStart w:id="43" w:name="_Toc139358393"/>
      <w:bookmarkStart w:id="44" w:name="_Toc139358490"/>
      <w:r w:rsidRPr="001A21D8">
        <w:rPr>
          <w:b w:val="0"/>
          <w:bCs w:val="0"/>
        </w:rPr>
        <w:t>obračun del se vrši po dejansko izvedenih količinah;</w:t>
      </w:r>
      <w:bookmarkStart w:id="45" w:name="_Toc139358394"/>
      <w:bookmarkStart w:id="46" w:name="_Toc139358491"/>
      <w:bookmarkEnd w:id="43"/>
      <w:bookmarkEnd w:id="44"/>
    </w:p>
    <w:p w14:paraId="714FB085" w14:textId="77777777" w:rsidR="0064767D" w:rsidRPr="001A21D8" w:rsidRDefault="00281A18" w:rsidP="0064767D">
      <w:pPr>
        <w:pStyle w:val="Slog54"/>
        <w:rPr>
          <w:b w:val="0"/>
          <w:bCs w:val="0"/>
        </w:rPr>
      </w:pPr>
      <w:r w:rsidRPr="001A21D8">
        <w:rPr>
          <w:b w:val="0"/>
          <w:bCs w:val="0"/>
        </w:rPr>
        <w:t>vsi izkopi, prevozi in zasipi se obračunavajo v raščenem stanju oziroma vgrajenem;</w:t>
      </w:r>
      <w:bookmarkStart w:id="47" w:name="_Toc139358395"/>
      <w:bookmarkStart w:id="48" w:name="_Toc139358492"/>
      <w:bookmarkEnd w:id="45"/>
      <w:bookmarkEnd w:id="46"/>
    </w:p>
    <w:p w14:paraId="532DE5E1" w14:textId="77777777" w:rsidR="0064767D" w:rsidRPr="001A21D8" w:rsidRDefault="00281A18" w:rsidP="0064767D">
      <w:pPr>
        <w:pStyle w:val="Slog54"/>
        <w:rPr>
          <w:b w:val="0"/>
          <w:bCs w:val="0"/>
        </w:rPr>
      </w:pPr>
      <w:r w:rsidRPr="001A21D8">
        <w:rPr>
          <w:b w:val="0"/>
          <w:bCs w:val="0"/>
        </w:rPr>
        <w:t xml:space="preserve">ves cevni material, </w:t>
      </w:r>
      <w:proofErr w:type="spellStart"/>
      <w:r w:rsidRPr="001A21D8">
        <w:rPr>
          <w:b w:val="0"/>
          <w:bCs w:val="0"/>
        </w:rPr>
        <w:t>fazonski</w:t>
      </w:r>
      <w:proofErr w:type="spellEnd"/>
      <w:r w:rsidRPr="001A21D8">
        <w:rPr>
          <w:b w:val="0"/>
          <w:bCs w:val="0"/>
        </w:rPr>
        <w:t xml:space="preserve"> komadi, posebni kosi in armature, pokrovi jaškov, zračniki, jaški in podobni gradbeni produkti in </w:t>
      </w:r>
      <w:proofErr w:type="spellStart"/>
      <w:r w:rsidRPr="001A21D8">
        <w:rPr>
          <w:b w:val="0"/>
          <w:bCs w:val="0"/>
        </w:rPr>
        <w:t>prefabrikati</w:t>
      </w:r>
      <w:proofErr w:type="spellEnd"/>
      <w:r w:rsidRPr="001A21D8">
        <w:rPr>
          <w:b w:val="0"/>
          <w:bCs w:val="0"/>
        </w:rPr>
        <w:t xml:space="preserve"> vključujejo transport, montažo ter spojni in tesnilni material ustrezne kvalitete;</w:t>
      </w:r>
      <w:bookmarkStart w:id="49" w:name="_Toc139358396"/>
      <w:bookmarkStart w:id="50" w:name="_Toc139358493"/>
      <w:bookmarkEnd w:id="47"/>
      <w:bookmarkEnd w:id="48"/>
    </w:p>
    <w:p w14:paraId="0929118A" w14:textId="1C628C87" w:rsidR="0064767D" w:rsidRPr="001A21D8" w:rsidRDefault="00281A18" w:rsidP="0064767D">
      <w:pPr>
        <w:pStyle w:val="Slog54"/>
        <w:rPr>
          <w:b w:val="0"/>
          <w:bCs w:val="0"/>
        </w:rPr>
      </w:pPr>
      <w:r w:rsidRPr="001A21D8">
        <w:rPr>
          <w:b w:val="0"/>
          <w:bCs w:val="0"/>
        </w:rPr>
        <w:t>dimenzije za vse novo vgrajene elemente je potrebno predhodno preveriti na gradbišču;</w:t>
      </w:r>
      <w:bookmarkStart w:id="51" w:name="_Toc139358397"/>
      <w:bookmarkStart w:id="52" w:name="_Toc139358494"/>
      <w:bookmarkEnd w:id="49"/>
      <w:bookmarkEnd w:id="50"/>
    </w:p>
    <w:p w14:paraId="40CFA04A" w14:textId="2F91D870" w:rsidR="00281A18" w:rsidRPr="001A21D8" w:rsidRDefault="00281A18" w:rsidP="0064767D">
      <w:pPr>
        <w:pStyle w:val="Slog54"/>
        <w:rPr>
          <w:b w:val="0"/>
          <w:bCs w:val="0"/>
        </w:rPr>
      </w:pPr>
      <w:r w:rsidRPr="001A21D8">
        <w:rPr>
          <w:b w:val="0"/>
          <w:bCs w:val="0"/>
        </w:rPr>
        <w:t>ponudbeni popis del dejansko predstavlja cenik za izvajanje del.</w:t>
      </w:r>
      <w:bookmarkEnd w:id="51"/>
      <w:bookmarkEnd w:id="52"/>
    </w:p>
    <w:p w14:paraId="784509FA" w14:textId="77777777" w:rsidR="00281A18" w:rsidRPr="001A21D8" w:rsidRDefault="00281A18" w:rsidP="00281A18">
      <w:pPr>
        <w:jc w:val="both"/>
        <w:rPr>
          <w:rFonts w:asciiTheme="majorHAnsi" w:hAnsiTheme="majorHAnsi" w:cstheme="majorHAnsi"/>
        </w:rPr>
      </w:pPr>
    </w:p>
    <w:p w14:paraId="0B9CA686" w14:textId="187DC44A"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01F84" w:rsidRPr="001A21D8" w14:paraId="17C40018" w14:textId="77777777" w:rsidTr="00AA27E5">
        <w:trPr>
          <w:trHeight w:val="737"/>
        </w:trPr>
        <w:tc>
          <w:tcPr>
            <w:tcW w:w="2162" w:type="dxa"/>
          </w:tcPr>
          <w:p w14:paraId="7D2C2813"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KRAJ</w:t>
            </w:r>
          </w:p>
          <w:p w14:paraId="220A6E25" w14:textId="77777777" w:rsidR="00701F84" w:rsidRPr="001A21D8" w:rsidRDefault="00701F84" w:rsidP="00AA27E5">
            <w:pPr>
              <w:rPr>
                <w:rFonts w:asciiTheme="majorHAnsi" w:hAnsiTheme="majorHAnsi" w:cstheme="majorHAnsi"/>
              </w:rPr>
            </w:pPr>
          </w:p>
        </w:tc>
        <w:tc>
          <w:tcPr>
            <w:tcW w:w="2410" w:type="dxa"/>
            <w:vMerge w:val="restart"/>
          </w:tcPr>
          <w:p w14:paraId="0530440E"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27AF92EC"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GOSPODARSKI SUBJEKT / PONUDNIK</w:t>
            </w:r>
          </w:p>
          <w:p w14:paraId="15A4264D"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 xml:space="preserve">ime in priimek zakonitega zastopnika </w:t>
            </w:r>
          </w:p>
          <w:p w14:paraId="555E2526"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in podpis</w:t>
            </w:r>
          </w:p>
        </w:tc>
      </w:tr>
      <w:tr w:rsidR="00701F84" w:rsidRPr="001A21D8" w14:paraId="7202A760" w14:textId="77777777" w:rsidTr="00AA27E5">
        <w:trPr>
          <w:trHeight w:val="737"/>
        </w:trPr>
        <w:tc>
          <w:tcPr>
            <w:tcW w:w="2162" w:type="dxa"/>
          </w:tcPr>
          <w:p w14:paraId="554451AA"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38FDC265" w14:textId="77777777" w:rsidR="00701F84" w:rsidRPr="001A21D8" w:rsidRDefault="00701F84" w:rsidP="00AA27E5">
            <w:pPr>
              <w:rPr>
                <w:rFonts w:asciiTheme="majorHAnsi" w:hAnsiTheme="majorHAnsi" w:cstheme="majorHAnsi"/>
              </w:rPr>
            </w:pPr>
          </w:p>
        </w:tc>
        <w:tc>
          <w:tcPr>
            <w:tcW w:w="4500" w:type="dxa"/>
            <w:vMerge/>
            <w:shd w:val="pct10" w:color="auto" w:fill="auto"/>
            <w:vAlign w:val="bottom"/>
          </w:tcPr>
          <w:p w14:paraId="7A177C26" w14:textId="77777777" w:rsidR="00701F84" w:rsidRPr="001A21D8" w:rsidRDefault="00701F84" w:rsidP="00AA27E5">
            <w:pPr>
              <w:rPr>
                <w:rFonts w:asciiTheme="majorHAnsi" w:hAnsiTheme="majorHAnsi" w:cstheme="majorHAnsi"/>
              </w:rPr>
            </w:pPr>
          </w:p>
        </w:tc>
      </w:tr>
    </w:tbl>
    <w:p w14:paraId="2B3E6806" w14:textId="77777777" w:rsidR="00701F84" w:rsidRPr="001A21D8" w:rsidRDefault="00701F84" w:rsidP="00281A18">
      <w:pPr>
        <w:jc w:val="both"/>
        <w:rPr>
          <w:rFonts w:asciiTheme="majorHAnsi" w:hAnsiTheme="majorHAnsi" w:cstheme="majorHAnsi"/>
        </w:rPr>
      </w:pPr>
    </w:p>
    <w:p w14:paraId="5DFECAF6" w14:textId="77777777" w:rsidR="00A5552E" w:rsidRPr="001A21D8" w:rsidRDefault="00A5552E" w:rsidP="00281A18">
      <w:pPr>
        <w:jc w:val="both"/>
        <w:rPr>
          <w:rFonts w:asciiTheme="majorHAnsi" w:hAnsiTheme="majorHAnsi" w:cstheme="majorHAnsi"/>
        </w:rPr>
      </w:pPr>
    </w:p>
    <w:p w14:paraId="15D0BFC7" w14:textId="77777777" w:rsidR="00A5552E" w:rsidRPr="001A21D8" w:rsidRDefault="00A5552E" w:rsidP="00281A18">
      <w:pPr>
        <w:jc w:val="both"/>
        <w:rPr>
          <w:rFonts w:asciiTheme="majorHAnsi" w:hAnsiTheme="majorHAnsi" w:cstheme="majorHAnsi"/>
        </w:rPr>
      </w:pPr>
    </w:p>
    <w:p w14:paraId="1E35E430" w14:textId="77777777" w:rsidR="00A5552E" w:rsidRPr="001A21D8" w:rsidRDefault="00A5552E" w:rsidP="00281A18">
      <w:pPr>
        <w:jc w:val="both"/>
        <w:rPr>
          <w:rFonts w:asciiTheme="majorHAnsi" w:hAnsiTheme="majorHAnsi" w:cstheme="majorHAnsi"/>
        </w:rPr>
      </w:pPr>
    </w:p>
    <w:p w14:paraId="49670D7F" w14:textId="77777777" w:rsidR="00A5552E" w:rsidRPr="001A21D8" w:rsidRDefault="00A5552E" w:rsidP="00281A18">
      <w:pPr>
        <w:jc w:val="both"/>
        <w:rPr>
          <w:rFonts w:asciiTheme="majorHAnsi" w:hAnsiTheme="majorHAnsi" w:cstheme="majorHAnsi"/>
        </w:rPr>
      </w:pPr>
    </w:p>
    <w:p w14:paraId="7E953560" w14:textId="77777777" w:rsidR="00A5552E" w:rsidRPr="001A21D8" w:rsidRDefault="00A5552E" w:rsidP="00281A18">
      <w:pPr>
        <w:jc w:val="both"/>
        <w:rPr>
          <w:rFonts w:asciiTheme="majorHAnsi" w:hAnsiTheme="majorHAnsi" w:cstheme="majorHAnsi"/>
        </w:rPr>
      </w:pPr>
    </w:p>
    <w:p w14:paraId="1BD474A2" w14:textId="1A5DD24C" w:rsidR="00281A18" w:rsidRPr="00BD7BA7" w:rsidRDefault="003A17E4" w:rsidP="00BD7BA7">
      <w:pPr>
        <w:rPr>
          <w:rFonts w:asciiTheme="majorHAnsi" w:hAnsiTheme="majorHAnsi" w:cstheme="majorHAnsi"/>
          <w:b/>
          <w:u w:val="single"/>
          <w:lang w:eastAsia="en-US"/>
        </w:rPr>
      </w:pPr>
      <w:bookmarkStart w:id="53" w:name="_Toc139358398"/>
      <w:r w:rsidRPr="001A21D8">
        <w:rPr>
          <w:rFonts w:asciiTheme="majorHAnsi" w:hAnsiTheme="majorHAnsi" w:cstheme="majorHAnsi"/>
        </w:rPr>
        <w:br w:type="page"/>
      </w:r>
      <w:bookmarkEnd w:id="53"/>
      <w:bookmarkEnd w:id="0"/>
      <w:bookmarkEnd w:id="1"/>
    </w:p>
    <w:p w14:paraId="144281A7" w14:textId="4BEAD2F1" w:rsidR="00281A18" w:rsidRPr="001A21D8" w:rsidRDefault="00281A18" w:rsidP="002E7148">
      <w:pPr>
        <w:pStyle w:val="javnanaroilapodnaslov"/>
      </w:pPr>
      <w:bookmarkStart w:id="54" w:name="_Toc105047658"/>
      <w:bookmarkStart w:id="55" w:name="_Toc139358399"/>
      <w:bookmarkStart w:id="56" w:name="_Toc157775888"/>
      <w:r w:rsidRPr="001A21D8">
        <w:lastRenderedPageBreak/>
        <w:t>obr – ESPD</w:t>
      </w:r>
      <w:bookmarkEnd w:id="54"/>
      <w:bookmarkEnd w:id="55"/>
      <w:bookmarkEnd w:id="56"/>
    </w:p>
    <w:p w14:paraId="61C4776F" w14:textId="77777777" w:rsidR="00281A18" w:rsidRPr="001A21D8" w:rsidRDefault="00281A18" w:rsidP="002E7148">
      <w:pPr>
        <w:pStyle w:val="javnanaroilapodnaslov"/>
        <w:numPr>
          <w:ilvl w:val="0"/>
          <w:numId w:val="0"/>
        </w:numPr>
        <w:ind w:left="360"/>
      </w:pPr>
    </w:p>
    <w:p w14:paraId="73CD4F24" w14:textId="266205C6" w:rsidR="00281A18" w:rsidRPr="001A21D8" w:rsidRDefault="00281A18" w:rsidP="002E7148">
      <w:pPr>
        <w:pStyle w:val="javnanaroilapodnaslov"/>
        <w:numPr>
          <w:ilvl w:val="0"/>
          <w:numId w:val="0"/>
        </w:numPr>
      </w:pPr>
    </w:p>
    <w:p w14:paraId="7EDCA97B" w14:textId="77777777" w:rsidR="00A40BFC" w:rsidRPr="00BD7BA7" w:rsidRDefault="00A40BFC" w:rsidP="00A40BFC">
      <w:pPr>
        <w:jc w:val="both"/>
        <w:rPr>
          <w:rFonts w:asciiTheme="majorHAnsi" w:hAnsiTheme="majorHAnsi" w:cstheme="majorHAnsi"/>
          <w:bCs/>
          <w:lang w:eastAsia="en-US"/>
        </w:rPr>
      </w:pPr>
      <w:r w:rsidRPr="00BD7BA7">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725EBDEE" w14:textId="77777777" w:rsidR="00A40BFC" w:rsidRPr="00BD7BA7" w:rsidRDefault="00A40BFC" w:rsidP="00A40BFC">
      <w:pPr>
        <w:jc w:val="both"/>
        <w:rPr>
          <w:rFonts w:asciiTheme="majorHAnsi" w:hAnsiTheme="majorHAnsi" w:cstheme="majorHAnsi"/>
          <w:bCs/>
          <w:lang w:eastAsia="en-US"/>
        </w:rPr>
      </w:pPr>
    </w:p>
    <w:p w14:paraId="37A9432E" w14:textId="77777777" w:rsidR="00A40BFC" w:rsidRPr="00BD7BA7" w:rsidRDefault="00A40BFC" w:rsidP="00A40BFC">
      <w:pPr>
        <w:jc w:val="both"/>
        <w:rPr>
          <w:rFonts w:asciiTheme="majorHAnsi" w:hAnsiTheme="majorHAnsi" w:cstheme="majorHAnsi"/>
          <w:bCs/>
          <w:lang w:eastAsia="en-US"/>
        </w:rPr>
      </w:pPr>
      <w:r w:rsidRPr="00BD7BA7">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0D34D8E5" w14:textId="77777777" w:rsidR="003B3087" w:rsidRPr="00BD7BA7" w:rsidRDefault="00A40BFC" w:rsidP="003B3087">
      <w:pPr>
        <w:pStyle w:val="Slog47"/>
        <w:rPr>
          <w:b w:val="0"/>
          <w:bCs/>
          <w:color w:val="auto"/>
        </w:rPr>
      </w:pPr>
      <w:r w:rsidRPr="00BD7BA7">
        <w:rPr>
          <w:b w:val="0"/>
          <w:bCs/>
          <w:color w:val="auto"/>
        </w:rPr>
        <w:t>subjekti, katerih zmogljivosti namerava uporabiti ponudnik v skladu z 81. členom ZJN-3, in</w:t>
      </w:r>
    </w:p>
    <w:p w14:paraId="05E19F47" w14:textId="06E4A905" w:rsidR="00A40BFC" w:rsidRPr="00BD7BA7" w:rsidRDefault="00A40BFC" w:rsidP="003B3087">
      <w:pPr>
        <w:pStyle w:val="Slog47"/>
        <w:rPr>
          <w:b w:val="0"/>
          <w:bCs/>
          <w:color w:val="auto"/>
        </w:rPr>
      </w:pPr>
      <w:r w:rsidRPr="00BD7BA7">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6DC692EC" w14:textId="75FF4D56" w:rsidR="00281A18" w:rsidRPr="00BD7BA7" w:rsidRDefault="00281A18" w:rsidP="00954B58">
      <w:pPr>
        <w:jc w:val="both"/>
        <w:rPr>
          <w:rFonts w:asciiTheme="majorHAnsi" w:hAnsiTheme="majorHAnsi" w:cstheme="majorHAnsi"/>
          <w:b/>
          <w:lang w:eastAsia="en-US"/>
        </w:rPr>
      </w:pPr>
    </w:p>
    <w:p w14:paraId="3973823D" w14:textId="0BF7130D" w:rsidR="00281A18" w:rsidRPr="00BD7BA7" w:rsidRDefault="0045575A" w:rsidP="00954B58">
      <w:pPr>
        <w:jc w:val="both"/>
        <w:rPr>
          <w:rFonts w:asciiTheme="majorHAnsi" w:hAnsiTheme="majorHAnsi" w:cstheme="majorHAnsi"/>
          <w:bCs/>
          <w:lang w:eastAsia="en-US"/>
        </w:rPr>
      </w:pPr>
      <w:r w:rsidRPr="00BD7BA7">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17D63940" w14:textId="105F0CFE" w:rsidR="00281A18" w:rsidRPr="001A21D8" w:rsidRDefault="00281A18" w:rsidP="00954B58">
      <w:pPr>
        <w:jc w:val="both"/>
        <w:rPr>
          <w:rFonts w:asciiTheme="majorHAnsi" w:hAnsiTheme="majorHAnsi" w:cstheme="majorHAnsi"/>
          <w:b/>
          <w:lang w:eastAsia="en-US"/>
        </w:rPr>
      </w:pPr>
    </w:p>
    <w:p w14:paraId="29821D5A" w14:textId="7FACDE8F" w:rsidR="00281A18" w:rsidRPr="001A21D8" w:rsidRDefault="00281A18" w:rsidP="00954B58">
      <w:pPr>
        <w:jc w:val="both"/>
        <w:rPr>
          <w:rFonts w:asciiTheme="majorHAnsi" w:hAnsiTheme="majorHAnsi" w:cstheme="majorHAnsi"/>
          <w:b/>
          <w:lang w:eastAsia="en-US"/>
        </w:rPr>
      </w:pPr>
    </w:p>
    <w:p w14:paraId="25E2FE20" w14:textId="77777777" w:rsidR="00281A18" w:rsidRPr="001A21D8" w:rsidRDefault="00281A18" w:rsidP="00954B58">
      <w:pPr>
        <w:jc w:val="both"/>
        <w:rPr>
          <w:rFonts w:asciiTheme="majorHAnsi" w:hAnsiTheme="majorHAnsi" w:cstheme="majorHAnsi"/>
          <w:b/>
          <w:lang w:eastAsia="en-US"/>
        </w:rPr>
      </w:pPr>
    </w:p>
    <w:p w14:paraId="1A28E47D" w14:textId="77777777" w:rsidR="00281A18" w:rsidRPr="001A21D8" w:rsidRDefault="00281A18" w:rsidP="00954B58">
      <w:pPr>
        <w:jc w:val="both"/>
        <w:rPr>
          <w:rFonts w:asciiTheme="majorHAnsi" w:hAnsiTheme="majorHAnsi" w:cstheme="majorHAnsi"/>
          <w:b/>
          <w:lang w:eastAsia="en-US"/>
        </w:rPr>
      </w:pPr>
    </w:p>
    <w:p w14:paraId="7AAC9E79" w14:textId="77777777" w:rsidR="00281A18" w:rsidRPr="001A21D8" w:rsidRDefault="00281A18" w:rsidP="00954B58">
      <w:pPr>
        <w:jc w:val="both"/>
        <w:rPr>
          <w:rFonts w:asciiTheme="majorHAnsi" w:hAnsiTheme="majorHAnsi" w:cstheme="majorHAnsi"/>
          <w:b/>
          <w:lang w:eastAsia="en-US"/>
        </w:rPr>
      </w:pPr>
    </w:p>
    <w:p w14:paraId="371B2FF9" w14:textId="77777777" w:rsidR="00281A18" w:rsidRPr="001A21D8" w:rsidRDefault="00281A18" w:rsidP="00954B58">
      <w:pPr>
        <w:jc w:val="both"/>
        <w:rPr>
          <w:rFonts w:asciiTheme="majorHAnsi" w:hAnsiTheme="majorHAnsi" w:cstheme="majorHAnsi"/>
          <w:b/>
          <w:lang w:eastAsia="en-US"/>
        </w:rPr>
      </w:pPr>
    </w:p>
    <w:p w14:paraId="53175B1F" w14:textId="77777777" w:rsidR="00281A18" w:rsidRPr="001A21D8" w:rsidRDefault="00281A18" w:rsidP="00954B58">
      <w:pPr>
        <w:jc w:val="both"/>
        <w:rPr>
          <w:rFonts w:asciiTheme="majorHAnsi" w:hAnsiTheme="majorHAnsi" w:cstheme="majorHAnsi"/>
          <w:b/>
          <w:lang w:eastAsia="en-US"/>
        </w:rPr>
      </w:pPr>
    </w:p>
    <w:p w14:paraId="6977F0DE" w14:textId="77777777" w:rsidR="00281A18" w:rsidRPr="001A21D8" w:rsidRDefault="00281A18" w:rsidP="00954B58">
      <w:pPr>
        <w:jc w:val="both"/>
        <w:rPr>
          <w:rFonts w:asciiTheme="majorHAnsi" w:hAnsiTheme="majorHAnsi" w:cstheme="majorHAnsi"/>
          <w:b/>
          <w:lang w:eastAsia="en-US"/>
        </w:rPr>
      </w:pPr>
    </w:p>
    <w:p w14:paraId="3F483C3A" w14:textId="73C89983" w:rsidR="00281A18" w:rsidRPr="001A21D8" w:rsidRDefault="00281A18" w:rsidP="00954B58">
      <w:pPr>
        <w:jc w:val="both"/>
        <w:rPr>
          <w:rFonts w:asciiTheme="majorHAnsi" w:hAnsiTheme="majorHAnsi" w:cstheme="majorHAnsi"/>
          <w:b/>
          <w:lang w:eastAsia="en-US"/>
        </w:rPr>
      </w:pPr>
    </w:p>
    <w:p w14:paraId="71B625B5" w14:textId="73D178FA" w:rsidR="00281A18" w:rsidRPr="001A21D8" w:rsidRDefault="00281A18" w:rsidP="00954B58">
      <w:pPr>
        <w:jc w:val="both"/>
        <w:rPr>
          <w:rFonts w:asciiTheme="majorHAnsi" w:hAnsiTheme="majorHAnsi" w:cstheme="majorHAnsi"/>
          <w:b/>
          <w:lang w:eastAsia="en-US"/>
        </w:rPr>
      </w:pPr>
    </w:p>
    <w:p w14:paraId="461B0223" w14:textId="152DC12C" w:rsidR="00281A18" w:rsidRPr="001A21D8" w:rsidRDefault="00281A18" w:rsidP="00954B58">
      <w:pPr>
        <w:jc w:val="both"/>
        <w:rPr>
          <w:rFonts w:asciiTheme="majorHAnsi" w:hAnsiTheme="majorHAnsi" w:cstheme="majorHAnsi"/>
          <w:b/>
          <w:lang w:eastAsia="en-US"/>
        </w:rPr>
      </w:pPr>
    </w:p>
    <w:p w14:paraId="17588144" w14:textId="3963BDBC" w:rsidR="00281A18" w:rsidRPr="001A21D8" w:rsidRDefault="00281A18" w:rsidP="00954B58">
      <w:pPr>
        <w:jc w:val="both"/>
        <w:rPr>
          <w:rFonts w:asciiTheme="majorHAnsi" w:hAnsiTheme="majorHAnsi" w:cstheme="majorHAnsi"/>
          <w:b/>
          <w:lang w:eastAsia="en-US"/>
        </w:rPr>
      </w:pPr>
    </w:p>
    <w:p w14:paraId="39778EE5" w14:textId="3AB1BEA2" w:rsidR="00281A18" w:rsidRPr="001A21D8" w:rsidRDefault="00281A18" w:rsidP="00954B58">
      <w:pPr>
        <w:jc w:val="both"/>
        <w:rPr>
          <w:rFonts w:asciiTheme="majorHAnsi" w:hAnsiTheme="majorHAnsi" w:cstheme="majorHAnsi"/>
          <w:b/>
          <w:lang w:eastAsia="en-US"/>
        </w:rPr>
      </w:pPr>
    </w:p>
    <w:p w14:paraId="4FEB25B7" w14:textId="0B12C7A8" w:rsidR="00281A18" w:rsidRPr="001A21D8" w:rsidRDefault="00281A18" w:rsidP="00954B58">
      <w:pPr>
        <w:jc w:val="both"/>
        <w:rPr>
          <w:rFonts w:asciiTheme="majorHAnsi" w:hAnsiTheme="majorHAnsi" w:cstheme="majorHAnsi"/>
          <w:b/>
          <w:lang w:eastAsia="en-US"/>
        </w:rPr>
      </w:pPr>
    </w:p>
    <w:p w14:paraId="6A823A44" w14:textId="2102326C" w:rsidR="00281A18" w:rsidRPr="001A21D8" w:rsidRDefault="00281A18" w:rsidP="00954B58">
      <w:pPr>
        <w:jc w:val="both"/>
        <w:rPr>
          <w:rFonts w:asciiTheme="majorHAnsi" w:hAnsiTheme="majorHAnsi" w:cstheme="majorHAnsi"/>
          <w:b/>
          <w:lang w:eastAsia="en-US"/>
        </w:rPr>
      </w:pPr>
    </w:p>
    <w:p w14:paraId="0D2F77CA" w14:textId="77777777" w:rsidR="00281A18" w:rsidRPr="001A21D8" w:rsidRDefault="00281A18" w:rsidP="00954B58">
      <w:pPr>
        <w:jc w:val="both"/>
        <w:rPr>
          <w:rFonts w:asciiTheme="majorHAnsi" w:hAnsiTheme="majorHAnsi" w:cstheme="majorHAnsi"/>
          <w:b/>
          <w:lang w:eastAsia="en-US"/>
        </w:rPr>
      </w:pPr>
    </w:p>
    <w:p w14:paraId="47004AFA" w14:textId="41F6F47D" w:rsidR="008A661D" w:rsidRPr="00BD7BA7" w:rsidRDefault="008A661D" w:rsidP="008A661D">
      <w:pPr>
        <w:rPr>
          <w:rFonts w:asciiTheme="majorHAnsi" w:hAnsiTheme="majorHAnsi" w:cstheme="majorHAnsi"/>
          <w:b/>
          <w:color w:val="C00000"/>
          <w:u w:val="single"/>
          <w:lang w:eastAsia="en-US"/>
        </w:rPr>
      </w:pPr>
      <w:r w:rsidRPr="001A21D8">
        <w:rPr>
          <w:rFonts w:asciiTheme="majorHAnsi" w:hAnsiTheme="majorHAnsi" w:cstheme="majorHAnsi"/>
          <w:strike/>
          <w:color w:val="FF0000"/>
        </w:rPr>
        <w:br w:type="page"/>
      </w:r>
    </w:p>
    <w:p w14:paraId="26EE80F7" w14:textId="26D65B79" w:rsidR="008A661D" w:rsidRPr="001A21D8" w:rsidRDefault="008A661D" w:rsidP="002E7148">
      <w:pPr>
        <w:pStyle w:val="javnanaroilapodnaslov"/>
        <w:numPr>
          <w:ilvl w:val="0"/>
          <w:numId w:val="0"/>
        </w:numPr>
        <w:ind w:left="360"/>
      </w:pPr>
    </w:p>
    <w:p w14:paraId="087FFF56" w14:textId="5F2E6AE9" w:rsidR="008A661D" w:rsidRPr="001A21D8" w:rsidRDefault="008A661D" w:rsidP="002E7148">
      <w:pPr>
        <w:pStyle w:val="javnanaroilapodnaslov"/>
      </w:pPr>
      <w:bookmarkStart w:id="57" w:name="_Toc139358402"/>
      <w:bookmarkStart w:id="58" w:name="_Toc157775889"/>
      <w:r w:rsidRPr="001A21D8">
        <w:t>Zahteva podizvajalca za neposredno plačilo</w:t>
      </w:r>
      <w:bookmarkEnd w:id="57"/>
      <w:bookmarkEnd w:id="58"/>
    </w:p>
    <w:p w14:paraId="12C859E5" w14:textId="2B2D533A" w:rsidR="008A661D" w:rsidRPr="001A21D8" w:rsidRDefault="008A661D" w:rsidP="002E7148">
      <w:pPr>
        <w:pStyle w:val="javnanaroilapodnaslov"/>
        <w:numPr>
          <w:ilvl w:val="0"/>
          <w:numId w:val="0"/>
        </w:numPr>
        <w:ind w:left="360"/>
      </w:pPr>
    </w:p>
    <w:p w14:paraId="04DE91EB" w14:textId="77777777" w:rsidR="008A661D" w:rsidRPr="001A21D8" w:rsidRDefault="008A661D" w:rsidP="002E7148">
      <w:pPr>
        <w:pStyle w:val="javnanaroilapodnaslov"/>
        <w:numPr>
          <w:ilvl w:val="0"/>
          <w:numId w:val="0"/>
        </w:numPr>
        <w:ind w:left="360"/>
      </w:pPr>
    </w:p>
    <w:p w14:paraId="0AB1BD76" w14:textId="5CF5444E"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b/>
          <w:lang w:eastAsia="en-US"/>
        </w:rPr>
        <w:t>PODIZVAJALEC</w:t>
      </w:r>
      <w:r w:rsidRPr="001A21D8">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1A21D8" w14:paraId="1BF93BC9" w14:textId="77777777" w:rsidTr="0083593F">
        <w:tc>
          <w:tcPr>
            <w:tcW w:w="9212" w:type="dxa"/>
            <w:tcBorders>
              <w:bottom w:val="single" w:sz="6" w:space="0" w:color="1F497D"/>
            </w:tcBorders>
            <w:shd w:val="clear" w:color="auto" w:fill="auto"/>
          </w:tcPr>
          <w:p w14:paraId="5FBE20B2" w14:textId="77777777" w:rsidR="00644C70" w:rsidRPr="001A21D8" w:rsidRDefault="00644C70" w:rsidP="00954B58">
            <w:pPr>
              <w:jc w:val="both"/>
              <w:rPr>
                <w:rFonts w:asciiTheme="majorHAnsi" w:eastAsia="Times New Roman" w:hAnsiTheme="majorHAnsi" w:cstheme="majorHAnsi"/>
                <w:lang w:eastAsia="en-US"/>
              </w:rPr>
            </w:pPr>
          </w:p>
        </w:tc>
      </w:tr>
      <w:tr w:rsidR="00644C70" w:rsidRPr="001A21D8" w14:paraId="533D7E1B" w14:textId="77777777" w:rsidTr="0083593F">
        <w:tc>
          <w:tcPr>
            <w:tcW w:w="9212" w:type="dxa"/>
            <w:tcBorders>
              <w:top w:val="single" w:sz="6" w:space="0" w:color="1F497D"/>
            </w:tcBorders>
            <w:shd w:val="clear" w:color="auto" w:fill="auto"/>
          </w:tcPr>
          <w:p w14:paraId="43774FCF" w14:textId="77777777" w:rsidR="00644C70" w:rsidRPr="001A21D8" w:rsidRDefault="00644C70" w:rsidP="00954B58">
            <w:pPr>
              <w:jc w:val="both"/>
              <w:rPr>
                <w:rFonts w:asciiTheme="majorHAnsi" w:eastAsia="Times New Roman" w:hAnsiTheme="majorHAnsi" w:cstheme="majorHAnsi"/>
                <w:lang w:eastAsia="en-US"/>
              </w:rPr>
            </w:pPr>
          </w:p>
        </w:tc>
      </w:tr>
    </w:tbl>
    <w:p w14:paraId="791BBDB4" w14:textId="77777777" w:rsidR="00C850EF" w:rsidRPr="001A21D8" w:rsidRDefault="00C850EF" w:rsidP="00954B58">
      <w:pPr>
        <w:jc w:val="both"/>
        <w:rPr>
          <w:rFonts w:asciiTheme="majorHAnsi" w:hAnsiTheme="majorHAnsi" w:cstheme="majorHAnsi"/>
          <w:lang w:eastAsia="en-US"/>
        </w:rPr>
      </w:pPr>
    </w:p>
    <w:p w14:paraId="384991CF" w14:textId="134F0F39"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lang w:eastAsia="en-US"/>
        </w:rPr>
        <w:t>V zvezi z javnim naročilom »</w:t>
      </w:r>
      <w:r w:rsidR="00F462E4">
        <w:rPr>
          <w:rFonts w:asciiTheme="majorHAnsi" w:hAnsiTheme="majorHAnsi" w:cstheme="majorHAnsi"/>
          <w:lang w:eastAsia="en-US"/>
        </w:rPr>
        <w:t xml:space="preserve"> </w:t>
      </w:r>
      <w:r w:rsidR="00F462E4" w:rsidRPr="0008040F">
        <w:rPr>
          <w:rFonts w:asciiTheme="majorHAnsi" w:hAnsiTheme="majorHAnsi" w:cs="Arial"/>
          <w:b/>
          <w:szCs w:val="24"/>
        </w:rPr>
        <w:t>Gradnja komunalne infrastrukture v</w:t>
      </w:r>
      <w:r w:rsidR="00F462E4">
        <w:rPr>
          <w:rFonts w:asciiTheme="majorHAnsi" w:hAnsiTheme="majorHAnsi" w:cs="Arial"/>
          <w:b/>
          <w:szCs w:val="24"/>
        </w:rPr>
        <w:t xml:space="preserve"> </w:t>
      </w:r>
      <w:r w:rsidR="00F462E4" w:rsidRPr="0008040F">
        <w:rPr>
          <w:rFonts w:asciiTheme="majorHAnsi" w:hAnsiTheme="majorHAnsi" w:cs="Arial"/>
          <w:b/>
          <w:szCs w:val="24"/>
        </w:rPr>
        <w:t>Poslovno ekonomski coni Ajdovščina – širitev Gobi</w:t>
      </w:r>
      <w:r w:rsidRPr="001A21D8">
        <w:rPr>
          <w:rFonts w:asciiTheme="majorHAnsi" w:hAnsiTheme="majorHAnsi" w:cstheme="majorHAnsi"/>
          <w:lang w:eastAsia="en-US"/>
        </w:rPr>
        <w:t>«,</w:t>
      </w:r>
      <w:r w:rsidR="00325795" w:rsidRPr="001A21D8">
        <w:rPr>
          <w:rFonts w:asciiTheme="majorHAnsi" w:hAnsiTheme="majorHAnsi" w:cstheme="majorHAnsi"/>
          <w:lang w:eastAsia="en-US"/>
        </w:rPr>
        <w:t xml:space="preserve"> </w:t>
      </w:r>
      <w:r w:rsidRPr="001A21D8">
        <w:rPr>
          <w:rFonts w:asciiTheme="majorHAnsi" w:hAnsiTheme="majorHAnsi" w:cstheme="majorHAnsi"/>
          <w:bCs/>
          <w:lang w:eastAsia="en-US"/>
        </w:rPr>
        <w:t xml:space="preserve">naročniku  </w:t>
      </w:r>
      <w:r w:rsidRPr="001A21D8">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1A21D8" w:rsidRDefault="00644C70" w:rsidP="00954B58">
      <w:pPr>
        <w:keepLines/>
        <w:widowControl w:val="0"/>
        <w:tabs>
          <w:tab w:val="left" w:pos="2155"/>
        </w:tabs>
        <w:ind w:right="6"/>
        <w:jc w:val="both"/>
        <w:rPr>
          <w:rFonts w:asciiTheme="majorHAnsi" w:hAnsiTheme="majorHAnsi" w:cstheme="majorHAnsi"/>
          <w:lang w:eastAsia="en-US"/>
        </w:rPr>
      </w:pPr>
    </w:p>
    <w:p w14:paraId="2E7DA695" w14:textId="77777777"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1A21D8" w:rsidRDefault="00644C70" w:rsidP="00954B58">
      <w:pPr>
        <w:rPr>
          <w:rFonts w:asciiTheme="majorHAnsi" w:hAnsiTheme="majorHAnsi" w:cstheme="majorHAnsi"/>
        </w:rPr>
      </w:pPr>
    </w:p>
    <w:p w14:paraId="34EE29CE" w14:textId="77777777" w:rsidR="00644C70" w:rsidRPr="001A21D8"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1A21D8" w14:paraId="096129E5" w14:textId="77777777" w:rsidTr="00537A08">
        <w:trPr>
          <w:trHeight w:val="737"/>
        </w:trPr>
        <w:tc>
          <w:tcPr>
            <w:tcW w:w="2162" w:type="dxa"/>
          </w:tcPr>
          <w:p w14:paraId="2FC68BFE"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KRAJ</w:t>
            </w:r>
          </w:p>
          <w:p w14:paraId="6EF5660A" w14:textId="77777777" w:rsidR="0063242A" w:rsidRPr="001A21D8" w:rsidRDefault="0063242A" w:rsidP="00954B58">
            <w:pPr>
              <w:rPr>
                <w:rFonts w:asciiTheme="majorHAnsi" w:hAnsiTheme="majorHAnsi" w:cstheme="majorHAnsi"/>
              </w:rPr>
            </w:pPr>
          </w:p>
        </w:tc>
        <w:tc>
          <w:tcPr>
            <w:tcW w:w="2410" w:type="dxa"/>
            <w:vMerge w:val="restart"/>
          </w:tcPr>
          <w:p w14:paraId="57587482"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777A8833"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PODIZVAJALEC</w:t>
            </w:r>
          </w:p>
          <w:p w14:paraId="32C7F8BA" w14:textId="77777777" w:rsidR="00DF757B" w:rsidRPr="001A21D8" w:rsidRDefault="0063242A" w:rsidP="00954B58">
            <w:pPr>
              <w:rPr>
                <w:rFonts w:asciiTheme="majorHAnsi" w:hAnsiTheme="majorHAnsi" w:cstheme="majorHAnsi"/>
              </w:rPr>
            </w:pPr>
            <w:r w:rsidRPr="001A21D8">
              <w:rPr>
                <w:rFonts w:asciiTheme="majorHAnsi" w:hAnsiTheme="majorHAnsi" w:cstheme="majorHAnsi"/>
              </w:rPr>
              <w:t xml:space="preserve">ime in priimek zakonitega zastopnika </w:t>
            </w:r>
          </w:p>
          <w:p w14:paraId="3C9DB623"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in podpis</w:t>
            </w:r>
          </w:p>
        </w:tc>
      </w:tr>
      <w:tr w:rsidR="0063242A" w:rsidRPr="001A21D8" w14:paraId="6E36CD44" w14:textId="77777777" w:rsidTr="00537A08">
        <w:trPr>
          <w:trHeight w:val="737"/>
        </w:trPr>
        <w:tc>
          <w:tcPr>
            <w:tcW w:w="2162" w:type="dxa"/>
          </w:tcPr>
          <w:p w14:paraId="6F90ED1C"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25E550D9" w14:textId="77777777" w:rsidR="0063242A" w:rsidRPr="001A21D8"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1A21D8" w:rsidRDefault="0063242A" w:rsidP="00954B58">
            <w:pPr>
              <w:rPr>
                <w:rFonts w:asciiTheme="majorHAnsi" w:hAnsiTheme="majorHAnsi" w:cstheme="majorHAnsi"/>
              </w:rPr>
            </w:pPr>
          </w:p>
        </w:tc>
      </w:tr>
    </w:tbl>
    <w:p w14:paraId="476D9347" w14:textId="77777777" w:rsidR="004B1AD6" w:rsidRPr="001A21D8" w:rsidRDefault="004B1AD6" w:rsidP="00954B58">
      <w:pPr>
        <w:rPr>
          <w:rFonts w:asciiTheme="majorHAnsi" w:hAnsiTheme="majorHAnsi" w:cstheme="majorHAnsi"/>
        </w:rPr>
      </w:pPr>
    </w:p>
    <w:p w14:paraId="51B7E215" w14:textId="77777777" w:rsidR="004B1AD6" w:rsidRPr="001A21D8" w:rsidRDefault="004B1AD6" w:rsidP="00954B58">
      <w:pPr>
        <w:rPr>
          <w:rFonts w:asciiTheme="majorHAnsi" w:hAnsiTheme="majorHAnsi" w:cstheme="majorHAnsi"/>
        </w:rPr>
      </w:pPr>
    </w:p>
    <w:p w14:paraId="166930EC" w14:textId="77777777" w:rsidR="004B1AD6" w:rsidRPr="001A21D8" w:rsidRDefault="004B1AD6" w:rsidP="00954B58">
      <w:pPr>
        <w:rPr>
          <w:rFonts w:asciiTheme="majorHAnsi" w:hAnsiTheme="majorHAnsi" w:cstheme="majorHAnsi"/>
        </w:rPr>
      </w:pPr>
    </w:p>
    <w:p w14:paraId="5C8699C9" w14:textId="77777777" w:rsidR="004B1AD6" w:rsidRPr="001A21D8" w:rsidRDefault="004B1AD6" w:rsidP="00954B58">
      <w:pPr>
        <w:rPr>
          <w:rFonts w:asciiTheme="majorHAnsi" w:hAnsiTheme="majorHAnsi" w:cstheme="majorHAnsi"/>
        </w:rPr>
      </w:pPr>
    </w:p>
    <w:p w14:paraId="32C69BDF" w14:textId="77777777" w:rsidR="004B1AD6" w:rsidRPr="001A21D8" w:rsidRDefault="004B1AD6" w:rsidP="00954B58">
      <w:pPr>
        <w:rPr>
          <w:rFonts w:asciiTheme="majorHAnsi" w:hAnsiTheme="majorHAnsi" w:cstheme="majorHAnsi"/>
        </w:rPr>
      </w:pPr>
    </w:p>
    <w:p w14:paraId="08568A6A" w14:textId="77777777" w:rsidR="004B1AD6" w:rsidRPr="001A21D8" w:rsidRDefault="004B1AD6" w:rsidP="00954B58">
      <w:pPr>
        <w:rPr>
          <w:rFonts w:asciiTheme="majorHAnsi" w:hAnsiTheme="majorHAnsi" w:cstheme="majorHAnsi"/>
        </w:rPr>
      </w:pPr>
    </w:p>
    <w:p w14:paraId="7B08B429" w14:textId="77777777" w:rsidR="00237E7C" w:rsidRPr="001A21D8" w:rsidRDefault="00D12BBB" w:rsidP="00954B58">
      <w:pPr>
        <w:rPr>
          <w:rFonts w:asciiTheme="majorHAnsi" w:hAnsiTheme="majorHAnsi" w:cstheme="majorHAnsi"/>
        </w:rPr>
      </w:pPr>
      <w:bookmarkStart w:id="59" w:name="_Toc395008191"/>
      <w:bookmarkStart w:id="60" w:name="_Toc401742229"/>
      <w:bookmarkStart w:id="61" w:name="_Toc401742359"/>
      <w:r w:rsidRPr="001A21D8">
        <w:rPr>
          <w:rFonts w:asciiTheme="majorHAnsi" w:hAnsiTheme="majorHAnsi" w:cstheme="majorHAnsi"/>
        </w:rPr>
        <w:t xml:space="preserve"> </w:t>
      </w:r>
    </w:p>
    <w:p w14:paraId="17F476D1" w14:textId="77777777" w:rsidR="00E33638" w:rsidRPr="001A21D8" w:rsidRDefault="00E33638" w:rsidP="00954B58">
      <w:pPr>
        <w:rPr>
          <w:rFonts w:asciiTheme="majorHAnsi" w:hAnsiTheme="majorHAnsi" w:cstheme="majorHAnsi"/>
          <w:b/>
          <w:bCs/>
          <w:i/>
          <w:iCs/>
          <w:u w:val="single"/>
          <w:lang w:val="x-none"/>
        </w:rPr>
      </w:pPr>
      <w:bookmarkStart w:id="62" w:name="_Toc401742230"/>
      <w:bookmarkStart w:id="63" w:name="_Toc401742360"/>
      <w:bookmarkEnd w:id="59"/>
      <w:bookmarkEnd w:id="60"/>
      <w:bookmarkEnd w:id="61"/>
    </w:p>
    <w:p w14:paraId="187EF563" w14:textId="77777777" w:rsidR="00312259" w:rsidRPr="001A21D8" w:rsidRDefault="00312259" w:rsidP="00954B58">
      <w:pPr>
        <w:rPr>
          <w:rFonts w:asciiTheme="majorHAnsi" w:hAnsiTheme="majorHAnsi" w:cstheme="majorHAnsi"/>
          <w:b/>
          <w:bCs/>
          <w:i/>
          <w:iCs/>
          <w:u w:val="single"/>
          <w:lang w:val="x-none"/>
        </w:rPr>
      </w:pPr>
      <w:bookmarkStart w:id="64" w:name="_Toc389830381"/>
      <w:bookmarkStart w:id="65" w:name="_Toc396225349"/>
      <w:bookmarkEnd w:id="62"/>
      <w:bookmarkEnd w:id="63"/>
    </w:p>
    <w:p w14:paraId="5998990D" w14:textId="77777777" w:rsidR="007205C3" w:rsidRPr="001A21D8" w:rsidRDefault="007205C3" w:rsidP="00954B58">
      <w:pPr>
        <w:rPr>
          <w:rFonts w:asciiTheme="majorHAnsi" w:hAnsiTheme="majorHAnsi" w:cstheme="majorHAnsi"/>
        </w:rPr>
      </w:pPr>
      <w:bookmarkStart w:id="66" w:name="_Toc401742235"/>
      <w:bookmarkStart w:id="67" w:name="_Toc401742367"/>
      <w:bookmarkEnd w:id="64"/>
      <w:bookmarkEnd w:id="65"/>
      <w:r w:rsidRPr="001A21D8">
        <w:rPr>
          <w:rFonts w:asciiTheme="majorHAnsi" w:hAnsiTheme="majorHAnsi" w:cstheme="majorHAnsi"/>
        </w:rPr>
        <w:br w:type="page"/>
      </w:r>
    </w:p>
    <w:p w14:paraId="4E346981" w14:textId="056B1167" w:rsidR="007205C3" w:rsidRPr="001A21D8" w:rsidRDefault="007205C3" w:rsidP="002E7148">
      <w:pPr>
        <w:pStyle w:val="javnanaroilapodnaslov"/>
      </w:pPr>
      <w:bookmarkStart w:id="68" w:name="_Toc157775890"/>
      <w:bookmarkStart w:id="69" w:name="_Toc139358403"/>
      <w:proofErr w:type="spellStart"/>
      <w:r w:rsidRPr="001A21D8">
        <w:lastRenderedPageBreak/>
        <w:t>obr</w:t>
      </w:r>
      <w:proofErr w:type="spellEnd"/>
      <w:r w:rsidRPr="001A21D8">
        <w:t>.  – Vzorec zavarovanja za dobro izvedbo</w:t>
      </w:r>
      <w:bookmarkEnd w:id="68"/>
      <w:r w:rsidR="00446DED" w:rsidRPr="001A21D8">
        <w:t xml:space="preserve"> </w:t>
      </w:r>
      <w:r w:rsidR="00BF02ED" w:rsidRPr="001A21D8">
        <w:t xml:space="preserve"> </w:t>
      </w:r>
      <w:bookmarkEnd w:id="69"/>
    </w:p>
    <w:p w14:paraId="4BC05547" w14:textId="77777777" w:rsidR="00BF02ED" w:rsidRPr="001A21D8" w:rsidRDefault="00BF02ED" w:rsidP="00954B58">
      <w:pPr>
        <w:rPr>
          <w:rFonts w:asciiTheme="majorHAnsi" w:hAnsiTheme="majorHAnsi" w:cstheme="majorHAnsi"/>
        </w:rPr>
      </w:pPr>
      <w:r w:rsidRPr="001A21D8">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1A21D8" w14:paraId="03DDC35E" w14:textId="77777777" w:rsidTr="00EE624A">
        <w:tc>
          <w:tcPr>
            <w:tcW w:w="9060" w:type="dxa"/>
          </w:tcPr>
          <w:p w14:paraId="2C944F59"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50B4D8E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4F21260"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upravičenca tj. naročnika javnega naročila)</w:t>
            </w:r>
          </w:p>
          <w:p w14:paraId="15B7BB6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449D1FAE"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AD53811"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VRSTA ZAVAROVANJA: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40D4C68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DD2226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417DD98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40FC8C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zavarovalnice/banke v kraju izdaje)</w:t>
            </w:r>
          </w:p>
          <w:p w14:paraId="3C96F40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61C9A0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naročnika zavarovanja, tj. v postopku javnega naročanja izbranega ponudnika)</w:t>
            </w:r>
          </w:p>
          <w:p w14:paraId="124E683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0200F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18EBF9E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DE8AD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(vpišeta se št. in datum pogodbe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r w:rsidRPr="001A21D8">
              <w:rPr>
                <w:rFonts w:asciiTheme="majorHAnsi" w:hAnsiTheme="majorHAnsi" w:cstheme="majorHAnsi"/>
                <w:lang w:eastAsia="en-US"/>
              </w:rPr>
              <w:t>.</w:t>
            </w:r>
          </w:p>
          <w:p w14:paraId="0780A92E"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i/>
                <w:lang w:eastAsia="en-US"/>
              </w:rPr>
              <w:t xml:space="preserve"> </w:t>
            </w:r>
          </w:p>
          <w:p w14:paraId="6DE70C1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53C7F25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AA17E1"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(nobena/navede se listina)</w:t>
            </w:r>
          </w:p>
          <w:p w14:paraId="7062E5C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D15273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4F8DED1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2CDD7E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7DE0DAD6"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63831B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4D8EC0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0E30C7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11617E0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642DB69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48C311C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8DE55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STRANKA, KI MORA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24A449F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DB58ED2"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34FA30" w14:textId="77777777" w:rsidR="00AB6BB5" w:rsidRPr="001A21D8" w:rsidRDefault="00AB6BB5" w:rsidP="00954B58">
            <w:pPr>
              <w:jc w:val="both"/>
              <w:rPr>
                <w:rFonts w:asciiTheme="majorHAnsi" w:hAnsiTheme="majorHAnsi" w:cstheme="majorHAnsi"/>
                <w:lang w:eastAsia="en-US"/>
              </w:rPr>
            </w:pPr>
          </w:p>
          <w:p w14:paraId="106ECC7F"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05A7DB70" w14:textId="77777777" w:rsidR="00AB6BB5" w:rsidRPr="001A21D8" w:rsidRDefault="00AB6BB5" w:rsidP="00954B58">
            <w:pPr>
              <w:jc w:val="both"/>
              <w:rPr>
                <w:rFonts w:asciiTheme="majorHAnsi" w:hAnsiTheme="majorHAnsi" w:cstheme="majorHAnsi"/>
                <w:lang w:eastAsia="en-US"/>
              </w:rPr>
            </w:pPr>
          </w:p>
          <w:p w14:paraId="139A0D1D" w14:textId="186FB9D4" w:rsidR="00AB6BB5" w:rsidRPr="00BD7BA7" w:rsidRDefault="00511B0E" w:rsidP="00954B58">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w:t>
            </w:r>
            <w:r w:rsidR="00AB6BB5" w:rsidRPr="00BD7BA7">
              <w:rPr>
                <w:rFonts w:asciiTheme="majorHAnsi" w:hAnsiTheme="majorHAnsi" w:cstheme="majorHAnsi"/>
                <w:lang w:eastAsia="en-US"/>
              </w:rPr>
              <w:t>Morebitne spore v zvezi s tem zavarovanjem rešuje stvarno pristojno sodišče v Ljubljani po slovenskem pravu.</w:t>
            </w:r>
          </w:p>
          <w:p w14:paraId="17F5D892" w14:textId="77777777" w:rsidR="00AB6BB5" w:rsidRPr="00BD7BA7" w:rsidRDefault="00AB6BB5" w:rsidP="00954B58">
            <w:pPr>
              <w:jc w:val="both"/>
              <w:rPr>
                <w:rFonts w:asciiTheme="majorHAnsi" w:hAnsiTheme="majorHAnsi" w:cstheme="majorHAnsi"/>
                <w:lang w:eastAsia="en-US"/>
              </w:rPr>
            </w:pPr>
          </w:p>
          <w:p w14:paraId="47EB7ADB" w14:textId="6EDEB7E6" w:rsidR="00511B0E" w:rsidRPr="00BD7BA7" w:rsidRDefault="00511B0E" w:rsidP="00954B58">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w:t>
            </w:r>
          </w:p>
          <w:p w14:paraId="4D821402" w14:textId="77777777" w:rsidR="00AB6BB5" w:rsidRPr="001A21D8" w:rsidRDefault="00AB6BB5" w:rsidP="00954B58">
            <w:pPr>
              <w:jc w:val="both"/>
              <w:rPr>
                <w:rFonts w:asciiTheme="majorHAnsi" w:hAnsiTheme="majorHAnsi" w:cstheme="majorHAnsi"/>
                <w:lang w:eastAsia="en-US"/>
              </w:rPr>
            </w:pPr>
          </w:p>
          <w:p w14:paraId="124668B2" w14:textId="77777777" w:rsidR="00AB6BB5" w:rsidRPr="001A21D8" w:rsidRDefault="00AB6BB5" w:rsidP="00954B58">
            <w:pPr>
              <w:jc w:val="both"/>
              <w:rPr>
                <w:rFonts w:asciiTheme="majorHAnsi" w:hAnsiTheme="majorHAnsi" w:cstheme="majorHAnsi"/>
                <w:lang w:eastAsia="en-US"/>
              </w:rPr>
            </w:pPr>
          </w:p>
          <w:p w14:paraId="322B3195"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3E19EE75" w14:textId="77777777" w:rsidR="00AB6BB5" w:rsidRPr="001A21D8" w:rsidRDefault="00AB6BB5" w:rsidP="00954B58">
            <w:pPr>
              <w:rPr>
                <w:rFonts w:asciiTheme="majorHAnsi" w:hAnsiTheme="majorHAnsi" w:cstheme="majorHAnsi"/>
              </w:rPr>
            </w:pPr>
          </w:p>
        </w:tc>
      </w:tr>
    </w:tbl>
    <w:p w14:paraId="6D9C9DD9" w14:textId="77777777" w:rsidR="00BF02ED" w:rsidRPr="001A21D8" w:rsidRDefault="00BF02ED" w:rsidP="00954B58">
      <w:pPr>
        <w:rPr>
          <w:rFonts w:asciiTheme="majorHAnsi" w:hAnsiTheme="majorHAnsi" w:cstheme="majorHAnsi"/>
        </w:rPr>
      </w:pPr>
    </w:p>
    <w:p w14:paraId="2C609095" w14:textId="5A725006" w:rsidR="007205C3" w:rsidRPr="001A21D8" w:rsidRDefault="007205C3" w:rsidP="00954B58">
      <w:pPr>
        <w:rPr>
          <w:rFonts w:asciiTheme="majorHAnsi" w:hAnsiTheme="majorHAnsi" w:cstheme="majorHAnsi"/>
        </w:rPr>
      </w:pPr>
    </w:p>
    <w:p w14:paraId="121355BB" w14:textId="77777777" w:rsidR="007E37EE" w:rsidRPr="001A21D8" w:rsidRDefault="007E37EE" w:rsidP="00954B58">
      <w:pPr>
        <w:rPr>
          <w:rFonts w:asciiTheme="majorHAnsi" w:hAnsiTheme="majorHAnsi" w:cstheme="majorHAnsi"/>
        </w:rPr>
      </w:pPr>
    </w:p>
    <w:p w14:paraId="5563C98C" w14:textId="77777777" w:rsidR="007E37EE" w:rsidRPr="001A21D8" w:rsidRDefault="007E37EE" w:rsidP="00954B58">
      <w:pPr>
        <w:rPr>
          <w:rFonts w:asciiTheme="majorHAnsi" w:hAnsiTheme="majorHAnsi" w:cstheme="majorHAnsi"/>
        </w:rPr>
      </w:pPr>
    </w:p>
    <w:p w14:paraId="3CE2DE6D" w14:textId="77777777" w:rsidR="007E37EE" w:rsidRPr="001A21D8" w:rsidRDefault="007E37EE" w:rsidP="00954B58">
      <w:pPr>
        <w:rPr>
          <w:rFonts w:asciiTheme="majorHAnsi" w:hAnsiTheme="majorHAnsi" w:cstheme="majorHAnsi"/>
        </w:rPr>
      </w:pPr>
    </w:p>
    <w:p w14:paraId="798CBFC9" w14:textId="77777777" w:rsidR="007E37EE" w:rsidRPr="001A21D8" w:rsidRDefault="007E37EE" w:rsidP="00954B58">
      <w:pPr>
        <w:rPr>
          <w:rFonts w:asciiTheme="majorHAnsi" w:hAnsiTheme="majorHAnsi" w:cstheme="majorHAnsi"/>
        </w:rPr>
      </w:pPr>
    </w:p>
    <w:p w14:paraId="2130EA3C" w14:textId="77777777" w:rsidR="007E37EE" w:rsidRPr="001A21D8" w:rsidRDefault="007E37EE" w:rsidP="00954B58">
      <w:pPr>
        <w:rPr>
          <w:rFonts w:asciiTheme="majorHAnsi" w:hAnsiTheme="majorHAnsi" w:cstheme="majorHAnsi"/>
        </w:rPr>
      </w:pPr>
    </w:p>
    <w:p w14:paraId="70AEBAC7" w14:textId="77777777" w:rsidR="007E37EE" w:rsidRPr="001A21D8" w:rsidRDefault="007E37EE" w:rsidP="00954B58">
      <w:pPr>
        <w:rPr>
          <w:rFonts w:asciiTheme="majorHAnsi" w:hAnsiTheme="majorHAnsi" w:cstheme="majorHAnsi"/>
        </w:rPr>
      </w:pPr>
    </w:p>
    <w:p w14:paraId="139B6B0B" w14:textId="77777777" w:rsidR="007E37EE" w:rsidRPr="001A21D8" w:rsidRDefault="007E37EE" w:rsidP="00954B58">
      <w:pPr>
        <w:rPr>
          <w:rFonts w:asciiTheme="majorHAnsi" w:hAnsiTheme="majorHAnsi" w:cstheme="majorHAnsi"/>
        </w:rPr>
      </w:pPr>
    </w:p>
    <w:p w14:paraId="0777984E" w14:textId="77777777" w:rsidR="007E37EE" w:rsidRPr="001A21D8" w:rsidRDefault="007E37EE" w:rsidP="00954B58">
      <w:pPr>
        <w:rPr>
          <w:rFonts w:asciiTheme="majorHAnsi" w:hAnsiTheme="majorHAnsi" w:cstheme="majorHAnsi"/>
        </w:rPr>
      </w:pPr>
    </w:p>
    <w:p w14:paraId="24CF2A18" w14:textId="77777777" w:rsidR="007E37EE" w:rsidRPr="001A21D8" w:rsidRDefault="007E37EE" w:rsidP="00954B58">
      <w:pPr>
        <w:rPr>
          <w:rFonts w:asciiTheme="majorHAnsi" w:hAnsiTheme="majorHAnsi" w:cstheme="majorHAnsi"/>
        </w:rPr>
      </w:pPr>
    </w:p>
    <w:p w14:paraId="0D8F7C32" w14:textId="77777777" w:rsidR="007E37EE" w:rsidRPr="001A21D8" w:rsidRDefault="007E37EE" w:rsidP="00954B58">
      <w:pPr>
        <w:rPr>
          <w:rFonts w:asciiTheme="majorHAnsi" w:hAnsiTheme="majorHAnsi" w:cstheme="majorHAnsi"/>
        </w:rPr>
      </w:pPr>
    </w:p>
    <w:p w14:paraId="0B3FF3DF" w14:textId="77777777" w:rsidR="007E37EE" w:rsidRPr="001A21D8" w:rsidRDefault="007E37EE" w:rsidP="00954B58">
      <w:pPr>
        <w:rPr>
          <w:rFonts w:asciiTheme="majorHAnsi" w:hAnsiTheme="majorHAnsi" w:cstheme="majorHAnsi"/>
        </w:rPr>
      </w:pPr>
    </w:p>
    <w:p w14:paraId="2C5E792B" w14:textId="77777777" w:rsidR="007E37EE" w:rsidRPr="001A21D8" w:rsidRDefault="007E37EE" w:rsidP="00954B58">
      <w:pPr>
        <w:rPr>
          <w:rFonts w:asciiTheme="majorHAnsi" w:hAnsiTheme="majorHAnsi" w:cstheme="majorHAnsi"/>
        </w:rPr>
      </w:pPr>
    </w:p>
    <w:p w14:paraId="2A3AC6C0" w14:textId="77777777" w:rsidR="007E37EE" w:rsidRPr="001A21D8" w:rsidRDefault="007E37EE" w:rsidP="00954B58">
      <w:pPr>
        <w:rPr>
          <w:rFonts w:asciiTheme="majorHAnsi" w:hAnsiTheme="majorHAnsi" w:cstheme="majorHAnsi"/>
        </w:rPr>
      </w:pPr>
    </w:p>
    <w:p w14:paraId="5BF55BEC" w14:textId="77777777" w:rsidR="007E37EE" w:rsidRPr="001A21D8" w:rsidRDefault="007E37EE" w:rsidP="00954B58">
      <w:pPr>
        <w:rPr>
          <w:rFonts w:asciiTheme="majorHAnsi" w:hAnsiTheme="majorHAnsi" w:cstheme="majorHAnsi"/>
        </w:rPr>
      </w:pPr>
    </w:p>
    <w:p w14:paraId="2373A5AB" w14:textId="77777777" w:rsidR="007E37EE" w:rsidRPr="001A21D8" w:rsidRDefault="007E37EE" w:rsidP="00954B58">
      <w:pPr>
        <w:rPr>
          <w:rFonts w:asciiTheme="majorHAnsi" w:hAnsiTheme="majorHAnsi" w:cstheme="majorHAnsi"/>
          <w:b/>
          <w:bCs/>
          <w:i/>
          <w:iCs/>
          <w:u w:val="single"/>
          <w:lang w:val="x-none"/>
        </w:rPr>
      </w:pPr>
    </w:p>
    <w:p w14:paraId="3C09BE13" w14:textId="77777777" w:rsidR="00063541" w:rsidRPr="001A21D8" w:rsidRDefault="00063541">
      <w:pPr>
        <w:rPr>
          <w:rFonts w:asciiTheme="majorHAnsi" w:hAnsiTheme="majorHAnsi" w:cstheme="majorHAnsi"/>
          <w:b/>
          <w:color w:val="C00000"/>
          <w:u w:val="single"/>
          <w:lang w:eastAsia="en-US"/>
        </w:rPr>
      </w:pPr>
      <w:bookmarkStart w:id="70" w:name="_Toc139358404"/>
      <w:r w:rsidRPr="001A21D8">
        <w:rPr>
          <w:rFonts w:asciiTheme="majorHAnsi" w:hAnsiTheme="majorHAnsi" w:cstheme="majorHAnsi"/>
        </w:rPr>
        <w:br w:type="page"/>
      </w:r>
    </w:p>
    <w:p w14:paraId="0F977C9F" w14:textId="6670B752" w:rsidR="007205C3" w:rsidRPr="001A21D8" w:rsidRDefault="007205C3" w:rsidP="002E7148">
      <w:pPr>
        <w:pStyle w:val="javnanaroilapodnaslov"/>
      </w:pPr>
      <w:bookmarkStart w:id="71" w:name="_Toc157775891"/>
      <w:proofErr w:type="spellStart"/>
      <w:r w:rsidRPr="001A21D8">
        <w:lastRenderedPageBreak/>
        <w:t>obr</w:t>
      </w:r>
      <w:proofErr w:type="spellEnd"/>
      <w:r w:rsidRPr="001A21D8">
        <w:t>.  – Vzorec zavarovanja za odpravo napak</w:t>
      </w:r>
      <w:bookmarkEnd w:id="71"/>
      <w:r w:rsidR="00446DED" w:rsidRPr="001A21D8">
        <w:t xml:space="preserve"> </w:t>
      </w:r>
      <w:r w:rsidR="00A5552E" w:rsidRPr="001A21D8">
        <w:t xml:space="preserve"> </w:t>
      </w:r>
      <w:bookmarkEnd w:id="70"/>
    </w:p>
    <w:p w14:paraId="4194A718" w14:textId="77777777" w:rsidR="00BF02ED" w:rsidRPr="001A21D8" w:rsidRDefault="00BF02ED" w:rsidP="00954B58">
      <w:pPr>
        <w:rPr>
          <w:rFonts w:asciiTheme="majorHAnsi" w:hAnsiTheme="majorHAnsi" w:cstheme="majorHAnsi"/>
        </w:rPr>
      </w:pPr>
      <w:r w:rsidRPr="001A21D8">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1A21D8" w14:paraId="2ED0E722" w14:textId="77777777" w:rsidTr="00EE624A">
        <w:tc>
          <w:tcPr>
            <w:tcW w:w="9060" w:type="dxa"/>
          </w:tcPr>
          <w:p w14:paraId="7EDB1A8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3696CDCC" w14:textId="77777777" w:rsidR="00AB6BB5" w:rsidRPr="001A21D8" w:rsidRDefault="00AB6BB5" w:rsidP="00954B58">
            <w:pPr>
              <w:keepNext/>
              <w:jc w:val="both"/>
              <w:rPr>
                <w:rFonts w:asciiTheme="majorHAnsi" w:hAnsiTheme="majorHAnsi" w:cstheme="majorHAnsi"/>
                <w:lang w:eastAsia="en-US"/>
              </w:rPr>
            </w:pPr>
          </w:p>
          <w:p w14:paraId="5261C9AC"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upravičenca tj. naročnika javnega naročila)</w:t>
            </w:r>
          </w:p>
          <w:p w14:paraId="0C82BF07"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0EE72678" w14:textId="77777777" w:rsidR="00AB6BB5" w:rsidRPr="001A21D8" w:rsidRDefault="00AB6BB5" w:rsidP="00954B58">
            <w:pPr>
              <w:keepNext/>
              <w:jc w:val="both"/>
              <w:rPr>
                <w:rFonts w:asciiTheme="majorHAnsi" w:hAnsiTheme="majorHAnsi" w:cstheme="majorHAnsi"/>
                <w:lang w:eastAsia="en-US"/>
              </w:rPr>
            </w:pPr>
          </w:p>
          <w:p w14:paraId="54BB828A"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VRSTA: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388BC3C5" w14:textId="77777777" w:rsidR="00AB6BB5" w:rsidRPr="001A21D8" w:rsidRDefault="00AB6BB5" w:rsidP="00954B58">
            <w:pPr>
              <w:keepNext/>
              <w:jc w:val="both"/>
              <w:rPr>
                <w:rFonts w:asciiTheme="majorHAnsi" w:hAnsiTheme="majorHAnsi" w:cstheme="majorHAnsi"/>
                <w:lang w:eastAsia="en-US"/>
              </w:rPr>
            </w:pPr>
          </w:p>
          <w:p w14:paraId="64E23C0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56259BC1" w14:textId="77777777" w:rsidR="00AB6BB5" w:rsidRPr="001A21D8" w:rsidRDefault="00AB6BB5" w:rsidP="00954B58">
            <w:pPr>
              <w:keepNext/>
              <w:jc w:val="both"/>
              <w:rPr>
                <w:rFonts w:asciiTheme="majorHAnsi" w:hAnsiTheme="majorHAnsi" w:cstheme="majorHAnsi"/>
                <w:lang w:eastAsia="en-US"/>
              </w:rPr>
            </w:pPr>
          </w:p>
          <w:p w14:paraId="7BD51254"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zavarovalnice/banke v kraju izdaje)</w:t>
            </w:r>
          </w:p>
          <w:p w14:paraId="382D0AD7" w14:textId="77777777" w:rsidR="00AB6BB5" w:rsidRPr="001A21D8" w:rsidRDefault="00AB6BB5" w:rsidP="00954B58">
            <w:pPr>
              <w:keepNext/>
              <w:jc w:val="both"/>
              <w:rPr>
                <w:rFonts w:asciiTheme="majorHAnsi" w:hAnsiTheme="majorHAnsi" w:cstheme="majorHAnsi"/>
                <w:lang w:eastAsia="en-US"/>
              </w:rPr>
            </w:pPr>
          </w:p>
          <w:p w14:paraId="3305AA5B"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naročnika zavarovanja, tj. v postopku javnega naročanja izbranega ponudnika)</w:t>
            </w:r>
          </w:p>
          <w:p w14:paraId="7B652D23" w14:textId="77777777" w:rsidR="00AB6BB5" w:rsidRPr="001A21D8" w:rsidRDefault="00AB6BB5" w:rsidP="00954B58">
            <w:pPr>
              <w:keepNext/>
              <w:jc w:val="both"/>
              <w:rPr>
                <w:rFonts w:asciiTheme="majorHAnsi" w:hAnsiTheme="majorHAnsi" w:cstheme="majorHAnsi"/>
                <w:lang w:eastAsia="en-US"/>
              </w:rPr>
            </w:pPr>
          </w:p>
          <w:p w14:paraId="73818DE0"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4C2CB572" w14:textId="77777777" w:rsidR="00AB6BB5" w:rsidRPr="001A21D8" w:rsidRDefault="00AB6BB5" w:rsidP="00954B58">
            <w:pPr>
              <w:keepNext/>
              <w:jc w:val="both"/>
              <w:rPr>
                <w:rFonts w:asciiTheme="majorHAnsi" w:hAnsiTheme="majorHAnsi" w:cstheme="majorHAnsi"/>
                <w:lang w:eastAsia="en-US"/>
              </w:rPr>
            </w:pPr>
          </w:p>
          <w:p w14:paraId="6A39C5FB"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za odpravo napak v garancijskem roku, ki izhaja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 se pogodbo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p>
          <w:p w14:paraId="456D19C8" w14:textId="77777777" w:rsidR="00AB6BB5" w:rsidRPr="001A21D8" w:rsidRDefault="00AB6BB5" w:rsidP="00954B58">
            <w:pPr>
              <w:keepNext/>
              <w:jc w:val="both"/>
              <w:rPr>
                <w:rFonts w:asciiTheme="majorHAnsi" w:hAnsiTheme="majorHAnsi" w:cstheme="majorHAnsi"/>
                <w:lang w:eastAsia="en-US"/>
              </w:rPr>
            </w:pPr>
          </w:p>
          <w:p w14:paraId="0582E135"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09064FAD" w14:textId="77777777" w:rsidR="00AB6BB5" w:rsidRPr="001A21D8" w:rsidRDefault="00AB6BB5" w:rsidP="00954B58">
            <w:pPr>
              <w:keepNext/>
              <w:jc w:val="both"/>
              <w:rPr>
                <w:rFonts w:asciiTheme="majorHAnsi" w:hAnsiTheme="majorHAnsi" w:cstheme="majorHAnsi"/>
                <w:lang w:eastAsia="en-US"/>
              </w:rPr>
            </w:pPr>
          </w:p>
          <w:p w14:paraId="522B53C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(nobena/navede se listina)</w:t>
            </w:r>
          </w:p>
          <w:p w14:paraId="6339A80C" w14:textId="77777777" w:rsidR="00AB6BB5" w:rsidRPr="001A21D8" w:rsidRDefault="00AB6BB5" w:rsidP="00954B58">
            <w:pPr>
              <w:keepNext/>
              <w:jc w:val="both"/>
              <w:rPr>
                <w:rFonts w:asciiTheme="majorHAnsi" w:hAnsiTheme="majorHAnsi" w:cstheme="majorHAnsi"/>
                <w:lang w:eastAsia="en-US"/>
              </w:rPr>
            </w:pPr>
          </w:p>
          <w:p w14:paraId="35F0BB6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6F51956F" w14:textId="77777777" w:rsidR="00AB6BB5" w:rsidRPr="001A21D8" w:rsidRDefault="00AB6BB5" w:rsidP="00954B58">
            <w:pPr>
              <w:keepNext/>
              <w:jc w:val="both"/>
              <w:rPr>
                <w:rFonts w:asciiTheme="majorHAnsi" w:hAnsiTheme="majorHAnsi" w:cstheme="majorHAnsi"/>
                <w:lang w:eastAsia="en-US"/>
              </w:rPr>
            </w:pPr>
          </w:p>
          <w:p w14:paraId="27DEC6AD"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28789E5C" w14:textId="77777777" w:rsidR="00AB6BB5" w:rsidRPr="001A21D8" w:rsidRDefault="00AB6BB5" w:rsidP="00954B58">
            <w:pPr>
              <w:keepNext/>
              <w:jc w:val="both"/>
              <w:rPr>
                <w:rFonts w:asciiTheme="majorHAnsi" w:hAnsiTheme="majorHAnsi" w:cstheme="majorHAnsi"/>
                <w:lang w:eastAsia="en-US"/>
              </w:rPr>
            </w:pPr>
          </w:p>
          <w:p w14:paraId="365FFC26"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1B5917A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ECE69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7257EE6C" w14:textId="77777777" w:rsidR="00AB6BB5" w:rsidRPr="001A21D8" w:rsidRDefault="00AB6BB5" w:rsidP="00954B58">
            <w:pPr>
              <w:keepNext/>
              <w:jc w:val="both"/>
              <w:rPr>
                <w:rFonts w:asciiTheme="majorHAnsi" w:hAnsiTheme="majorHAnsi" w:cstheme="majorHAnsi"/>
                <w:lang w:eastAsia="en-US"/>
              </w:rPr>
            </w:pPr>
          </w:p>
          <w:p w14:paraId="326299D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0BB3FF69" w14:textId="77777777" w:rsidR="00AB6BB5" w:rsidRPr="001A21D8" w:rsidRDefault="00AB6BB5" w:rsidP="00954B58">
            <w:pPr>
              <w:keepNext/>
              <w:jc w:val="both"/>
              <w:rPr>
                <w:rFonts w:asciiTheme="majorHAnsi" w:hAnsiTheme="majorHAnsi" w:cstheme="majorHAnsi"/>
                <w:lang w:eastAsia="en-US"/>
              </w:rPr>
            </w:pPr>
          </w:p>
          <w:p w14:paraId="135A04C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STRANKA, KI JE DOLŽNA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7F75675B" w14:textId="77777777" w:rsidR="00AB6BB5" w:rsidRPr="001A21D8"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60B08F1"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062DB33" w14:textId="77777777" w:rsidR="00AB6BB5" w:rsidRPr="001A21D8" w:rsidRDefault="00AB6BB5" w:rsidP="00954B58">
            <w:pPr>
              <w:jc w:val="both"/>
              <w:rPr>
                <w:rFonts w:asciiTheme="majorHAnsi" w:hAnsiTheme="majorHAnsi" w:cstheme="majorHAnsi"/>
                <w:lang w:eastAsia="en-US"/>
              </w:rPr>
            </w:pPr>
          </w:p>
          <w:p w14:paraId="6B7FD83D"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22979C84" w14:textId="77777777" w:rsidR="00AB6BB5" w:rsidRPr="001A21D8" w:rsidRDefault="00AB6BB5" w:rsidP="00954B58">
            <w:pPr>
              <w:jc w:val="both"/>
              <w:rPr>
                <w:rFonts w:asciiTheme="majorHAnsi" w:hAnsiTheme="majorHAnsi" w:cstheme="majorHAnsi"/>
                <w:lang w:eastAsia="en-US"/>
              </w:rPr>
            </w:pPr>
          </w:p>
          <w:p w14:paraId="662D6D8B" w14:textId="77777777" w:rsidR="00511B0E" w:rsidRPr="00BD7BA7" w:rsidRDefault="00511B0E" w:rsidP="00511B0E">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Morebitne spore v zvezi s tem zavarovanjem rešuje stvarno pristojno sodišče v Ljubljani po slovenskem pravu.</w:t>
            </w:r>
          </w:p>
          <w:p w14:paraId="77D04BAE" w14:textId="77777777" w:rsidR="00511B0E" w:rsidRPr="00BD7BA7" w:rsidRDefault="00511B0E" w:rsidP="00511B0E">
            <w:pPr>
              <w:jc w:val="both"/>
              <w:rPr>
                <w:rFonts w:asciiTheme="majorHAnsi" w:hAnsiTheme="majorHAnsi" w:cstheme="majorHAnsi"/>
                <w:lang w:eastAsia="en-US"/>
              </w:rPr>
            </w:pPr>
          </w:p>
          <w:p w14:paraId="2D5C3BA9" w14:textId="10250B0F" w:rsidR="00AB6BB5" w:rsidRPr="00BD7BA7" w:rsidRDefault="00511B0E" w:rsidP="00954B58">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 </w:t>
            </w:r>
          </w:p>
          <w:p w14:paraId="466995B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BA166B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59EE877F" w14:textId="77777777" w:rsidR="00AB6BB5" w:rsidRPr="001A21D8" w:rsidRDefault="00AB6BB5" w:rsidP="00954B58">
            <w:pPr>
              <w:rPr>
                <w:rFonts w:asciiTheme="majorHAnsi" w:hAnsiTheme="majorHAnsi" w:cstheme="majorHAnsi"/>
              </w:rPr>
            </w:pPr>
          </w:p>
        </w:tc>
      </w:tr>
    </w:tbl>
    <w:p w14:paraId="1F3FCE95" w14:textId="77777777" w:rsidR="00BF02ED" w:rsidRPr="001A21D8" w:rsidRDefault="00BF02ED" w:rsidP="00954B58">
      <w:pPr>
        <w:rPr>
          <w:rFonts w:asciiTheme="majorHAnsi" w:hAnsiTheme="majorHAnsi" w:cstheme="majorHAnsi"/>
        </w:rPr>
      </w:pPr>
    </w:p>
    <w:p w14:paraId="6DE4EBB0" w14:textId="77777777" w:rsidR="00BF02ED" w:rsidRPr="001A21D8" w:rsidRDefault="00BF02ED" w:rsidP="00954B58">
      <w:pPr>
        <w:rPr>
          <w:rFonts w:asciiTheme="majorHAnsi" w:hAnsiTheme="majorHAnsi" w:cstheme="majorHAnsi"/>
          <w:b/>
          <w:bCs/>
          <w:i/>
          <w:iCs/>
          <w:u w:val="single"/>
          <w:lang w:val="x-none"/>
        </w:rPr>
      </w:pPr>
    </w:p>
    <w:p w14:paraId="0232BCAC" w14:textId="5EB42568" w:rsidR="00426100" w:rsidRPr="001A21D8" w:rsidRDefault="000E093B" w:rsidP="00954B58">
      <w:pPr>
        <w:rPr>
          <w:rFonts w:asciiTheme="majorHAnsi" w:hAnsiTheme="majorHAnsi" w:cstheme="majorHAnsi"/>
        </w:rPr>
      </w:pPr>
      <w:r>
        <w:rPr>
          <w:rFonts w:asciiTheme="majorHAnsi" w:hAnsiTheme="majorHAnsi" w:cstheme="majorHAnsi"/>
          <w:b/>
          <w:bCs/>
        </w:rPr>
        <w:t xml:space="preserve"> </w:t>
      </w:r>
    </w:p>
    <w:p w14:paraId="686E33B0" w14:textId="77777777" w:rsidR="000E093B" w:rsidRDefault="000E093B">
      <w:pPr>
        <w:rPr>
          <w:rFonts w:asciiTheme="majorHAnsi" w:hAnsiTheme="majorHAnsi" w:cstheme="majorHAnsi"/>
          <w:b/>
          <w:u w:val="single"/>
          <w:lang w:eastAsia="en-US"/>
        </w:rPr>
      </w:pPr>
      <w:bookmarkStart w:id="72" w:name="_Toc139358405"/>
      <w:r>
        <w:br w:type="page"/>
      </w:r>
    </w:p>
    <w:p w14:paraId="6F7CBE2A" w14:textId="422389E7" w:rsidR="00A66760" w:rsidRPr="001A21D8" w:rsidRDefault="00A66760" w:rsidP="002E7148">
      <w:pPr>
        <w:pStyle w:val="javnanaroilapodnaslov"/>
      </w:pPr>
      <w:bookmarkStart w:id="73" w:name="_Toc157775892"/>
      <w:proofErr w:type="spellStart"/>
      <w:r w:rsidRPr="001A21D8">
        <w:lastRenderedPageBreak/>
        <w:t>obr</w:t>
      </w:r>
      <w:proofErr w:type="spellEnd"/>
      <w:r w:rsidRPr="001A21D8">
        <w:t>.  – Vzorec pogodbe</w:t>
      </w:r>
      <w:bookmarkEnd w:id="72"/>
      <w:bookmarkEnd w:id="73"/>
    </w:p>
    <w:p w14:paraId="1F984D7E" w14:textId="77777777" w:rsidR="00A66760" w:rsidRPr="001A21D8" w:rsidRDefault="00A66760" w:rsidP="00954B58">
      <w:pPr>
        <w:rPr>
          <w:rFonts w:asciiTheme="majorHAnsi" w:hAnsiTheme="majorHAnsi" w:cstheme="majorHAnsi"/>
        </w:rPr>
      </w:pPr>
    </w:p>
    <w:bookmarkEnd w:id="66"/>
    <w:bookmarkEnd w:id="67"/>
    <w:p w14:paraId="50F7D218" w14:textId="77777777" w:rsidR="006C499D" w:rsidRPr="001A21D8" w:rsidRDefault="006C499D" w:rsidP="006C499D">
      <w:pPr>
        <w:jc w:val="both"/>
        <w:rPr>
          <w:rFonts w:asciiTheme="majorHAnsi" w:eastAsia="Times New Roman" w:hAnsiTheme="majorHAnsi" w:cstheme="majorHAnsi"/>
          <w:i/>
        </w:rPr>
      </w:pPr>
      <w:r w:rsidRPr="001A21D8">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4E43D476" w14:textId="77777777" w:rsidR="006C499D" w:rsidRPr="001A21D8" w:rsidRDefault="006C499D" w:rsidP="006C499D">
      <w:pPr>
        <w:tabs>
          <w:tab w:val="left" w:pos="6912"/>
        </w:tabs>
        <w:jc w:val="both"/>
        <w:rPr>
          <w:rFonts w:asciiTheme="majorHAnsi" w:eastAsia="Times New Roman" w:hAnsiTheme="majorHAnsi" w:cstheme="majorHAnsi"/>
          <w:b/>
        </w:rPr>
      </w:pPr>
    </w:p>
    <w:p w14:paraId="1B3A8DD5" w14:textId="77777777" w:rsidR="006C499D" w:rsidRPr="001A21D8" w:rsidRDefault="006C499D" w:rsidP="006C499D">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b/>
        </w:rPr>
        <w:t>OBČINA AJDOVŠČINA</w:t>
      </w:r>
      <w:r w:rsidRPr="001A21D8">
        <w:rPr>
          <w:rFonts w:asciiTheme="majorHAnsi" w:eastAsia="Times New Roman" w:hAnsiTheme="majorHAnsi" w:cstheme="majorHAnsi"/>
        </w:rPr>
        <w:t xml:space="preserve">, Cesta 5. maja 6a, Ajdovščina, </w:t>
      </w:r>
      <w:r w:rsidRPr="001A21D8">
        <w:rPr>
          <w:rFonts w:asciiTheme="majorHAnsi" w:eastAsia="Times New Roman" w:hAnsiTheme="majorHAnsi" w:cstheme="majorHAnsi"/>
          <w:b/>
        </w:rPr>
        <w:t>kot naročnik</w:t>
      </w:r>
      <w:r w:rsidRPr="001A21D8">
        <w:rPr>
          <w:rFonts w:asciiTheme="majorHAnsi" w:eastAsia="Times New Roman" w:hAnsiTheme="majorHAnsi" w:cstheme="majorHAnsi"/>
        </w:rPr>
        <w:t>,</w:t>
      </w:r>
    </w:p>
    <w:p w14:paraId="305FEB7D" w14:textId="77777777" w:rsidR="006C499D" w:rsidRPr="001A21D8" w:rsidRDefault="006C499D" w:rsidP="006C499D">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rPr>
        <w:t>ki ga zastopa župan Tadej Beočanin,</w:t>
      </w:r>
    </w:p>
    <w:p w14:paraId="6AD9DC58"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matična številka: 5879914000,</w:t>
      </w:r>
    </w:p>
    <w:p w14:paraId="42E7162D"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ID za DDV: SI51533251,</w:t>
      </w:r>
    </w:p>
    <w:p w14:paraId="364AA014"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IBAN: SI56 0120 1010 0014 597</w:t>
      </w:r>
    </w:p>
    <w:p w14:paraId="67EBF009" w14:textId="77777777" w:rsidR="006C499D" w:rsidRPr="001A21D8" w:rsidRDefault="006C499D" w:rsidP="006C499D">
      <w:pPr>
        <w:keepLines/>
        <w:widowControl w:val="0"/>
        <w:jc w:val="center"/>
        <w:rPr>
          <w:rFonts w:asciiTheme="majorHAnsi" w:eastAsia="Times New Roman" w:hAnsiTheme="majorHAnsi" w:cstheme="majorHAnsi"/>
          <w:bCs/>
          <w:i/>
          <w:kern w:val="16"/>
          <w:lang w:eastAsia="en-US"/>
        </w:rPr>
      </w:pPr>
      <w:r w:rsidRPr="001A21D8">
        <w:rPr>
          <w:rFonts w:asciiTheme="majorHAnsi" w:eastAsia="Times New Roman" w:hAnsiTheme="majorHAnsi" w:cstheme="majorHAnsi"/>
          <w:bCs/>
          <w:i/>
          <w:kern w:val="16"/>
          <w:lang w:eastAsia="en-US"/>
        </w:rPr>
        <w:t xml:space="preserve"> </w:t>
      </w:r>
    </w:p>
    <w:p w14:paraId="61648221" w14:textId="77777777" w:rsidR="006C499D" w:rsidRPr="001A21D8" w:rsidRDefault="006C499D" w:rsidP="006C499D">
      <w:pPr>
        <w:keepLines/>
        <w:widowControl w:val="0"/>
        <w:jc w:val="center"/>
        <w:rPr>
          <w:rFonts w:asciiTheme="majorHAnsi" w:eastAsia="Times New Roman" w:hAnsiTheme="majorHAnsi" w:cstheme="majorHAnsi"/>
          <w:bCs/>
          <w:kern w:val="16"/>
          <w:lang w:eastAsia="en-US"/>
        </w:rPr>
      </w:pPr>
    </w:p>
    <w:p w14:paraId="67E1054D" w14:textId="77777777" w:rsidR="006C499D" w:rsidRPr="001A21D8"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in</w:t>
      </w:r>
    </w:p>
    <w:p w14:paraId="3E954898" w14:textId="77777777" w:rsidR="006C499D" w:rsidRPr="001A21D8" w:rsidRDefault="006C499D" w:rsidP="006C499D">
      <w:pPr>
        <w:jc w:val="center"/>
        <w:rPr>
          <w:rFonts w:asciiTheme="majorHAnsi" w:hAnsiTheme="majorHAnsi" w:cstheme="majorHAnsi"/>
        </w:rPr>
      </w:pPr>
    </w:p>
    <w:p w14:paraId="000EBF19"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 xml:space="preserve">________________________________ </w:t>
      </w:r>
      <w:r w:rsidRPr="001A21D8">
        <w:rPr>
          <w:rFonts w:asciiTheme="majorHAnsi" w:eastAsia="Times New Roman" w:hAnsiTheme="majorHAnsi" w:cstheme="majorHAnsi"/>
          <w:i/>
        </w:rPr>
        <w:t>(firma in sedež ponudnika)</w:t>
      </w:r>
      <w:r w:rsidRPr="001A21D8">
        <w:rPr>
          <w:rFonts w:asciiTheme="majorHAnsi" w:eastAsia="Times New Roman" w:hAnsiTheme="majorHAnsi" w:cstheme="majorHAnsi"/>
          <w:b/>
        </w:rPr>
        <w:t xml:space="preserve"> kot izvajalec</w:t>
      </w:r>
      <w:r w:rsidRPr="001A21D8">
        <w:rPr>
          <w:rFonts w:asciiTheme="majorHAnsi" w:eastAsia="Times New Roman" w:hAnsiTheme="majorHAnsi" w:cstheme="majorHAnsi"/>
        </w:rPr>
        <w:t>,</w:t>
      </w:r>
    </w:p>
    <w:p w14:paraId="50C5C752"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ki ga zastopa ________________________,</w:t>
      </w:r>
    </w:p>
    <w:p w14:paraId="4E7C7932"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matična številka: ______________________,</w:t>
      </w:r>
    </w:p>
    <w:p w14:paraId="18424391"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ID za DDV: ______________________,</w:t>
      </w:r>
    </w:p>
    <w:p w14:paraId="4126C155"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IBAN:_______________________________,</w:t>
      </w:r>
    </w:p>
    <w:p w14:paraId="06D3A170" w14:textId="77777777" w:rsidR="006C499D" w:rsidRPr="001A21D8" w:rsidRDefault="006C499D" w:rsidP="006C499D">
      <w:pPr>
        <w:keepLines/>
        <w:widowControl w:val="0"/>
        <w:jc w:val="center"/>
        <w:rPr>
          <w:rFonts w:asciiTheme="majorHAnsi" w:eastAsia="Times New Roman" w:hAnsiTheme="majorHAnsi" w:cstheme="majorHAnsi"/>
          <w:bCs/>
          <w:kern w:val="16"/>
          <w:lang w:eastAsia="en-US"/>
        </w:rPr>
      </w:pPr>
    </w:p>
    <w:p w14:paraId="7FE50B11" w14:textId="77777777" w:rsidR="006C499D" w:rsidRPr="001A21D8" w:rsidRDefault="006C499D" w:rsidP="006C499D">
      <w:pPr>
        <w:ind w:right="70"/>
        <w:jc w:val="center"/>
        <w:rPr>
          <w:rFonts w:asciiTheme="majorHAnsi" w:eastAsia="Times New Roman" w:hAnsiTheme="majorHAnsi" w:cstheme="majorHAnsi"/>
          <w:b/>
          <w:strike/>
        </w:rPr>
      </w:pPr>
      <w:r w:rsidRPr="001A21D8">
        <w:rPr>
          <w:rFonts w:asciiTheme="majorHAnsi" w:eastAsia="Times New Roman" w:hAnsiTheme="majorHAnsi" w:cstheme="majorHAnsi"/>
        </w:rPr>
        <w:t>skleneta naslednjo</w:t>
      </w:r>
    </w:p>
    <w:p w14:paraId="10E69306" w14:textId="77777777" w:rsidR="006C499D" w:rsidRPr="001A21D8" w:rsidRDefault="006C499D" w:rsidP="006C499D">
      <w:pPr>
        <w:ind w:right="70"/>
        <w:jc w:val="both"/>
        <w:rPr>
          <w:rFonts w:asciiTheme="majorHAnsi" w:eastAsia="Times New Roman" w:hAnsiTheme="majorHAnsi" w:cstheme="majorHAnsi"/>
          <w:b/>
        </w:rPr>
      </w:pPr>
    </w:p>
    <w:p w14:paraId="78A30CCA" w14:textId="77777777" w:rsidR="006C499D" w:rsidRPr="001A21D8" w:rsidRDefault="006C499D" w:rsidP="006C499D">
      <w:pPr>
        <w:ind w:right="70"/>
        <w:rPr>
          <w:rFonts w:asciiTheme="majorHAnsi" w:eastAsia="Times New Roman" w:hAnsiTheme="majorHAnsi" w:cstheme="majorHAnsi"/>
          <w:b/>
        </w:rPr>
      </w:pPr>
    </w:p>
    <w:p w14:paraId="222EA9C1" w14:textId="191E9812" w:rsidR="006C499D" w:rsidRPr="00BD7BA7" w:rsidRDefault="006C499D" w:rsidP="006C499D">
      <w:pPr>
        <w:tabs>
          <w:tab w:val="left" w:pos="1728"/>
          <w:tab w:val="left" w:pos="7200"/>
        </w:tabs>
        <w:jc w:val="center"/>
        <w:rPr>
          <w:rFonts w:asciiTheme="majorHAnsi" w:eastAsia="Times New Roman" w:hAnsiTheme="majorHAnsi" w:cstheme="majorHAnsi"/>
          <w:b/>
        </w:rPr>
      </w:pPr>
      <w:r w:rsidRPr="001A21D8">
        <w:rPr>
          <w:rFonts w:asciiTheme="majorHAnsi" w:eastAsia="Times New Roman" w:hAnsiTheme="majorHAnsi" w:cstheme="majorHAnsi"/>
          <w:b/>
        </w:rPr>
        <w:t>Pogodbo št. 4301-</w:t>
      </w:r>
      <w:r w:rsidR="00F462E4">
        <w:rPr>
          <w:rFonts w:asciiTheme="majorHAnsi" w:eastAsia="Times New Roman" w:hAnsiTheme="majorHAnsi" w:cstheme="majorHAnsi"/>
          <w:b/>
        </w:rPr>
        <w:t>3</w:t>
      </w:r>
      <w:r w:rsidRPr="001A21D8">
        <w:rPr>
          <w:rFonts w:asciiTheme="majorHAnsi" w:eastAsia="Times New Roman" w:hAnsiTheme="majorHAnsi" w:cstheme="majorHAnsi"/>
          <w:b/>
        </w:rPr>
        <w:t>/</w:t>
      </w:r>
      <w:r w:rsidRPr="00BD7BA7">
        <w:rPr>
          <w:rFonts w:asciiTheme="majorHAnsi" w:eastAsia="Times New Roman" w:hAnsiTheme="majorHAnsi" w:cstheme="majorHAnsi"/>
          <w:b/>
        </w:rPr>
        <w:t>202</w:t>
      </w:r>
      <w:r w:rsidR="000E093B">
        <w:rPr>
          <w:rFonts w:asciiTheme="majorHAnsi" w:eastAsia="Times New Roman" w:hAnsiTheme="majorHAnsi" w:cstheme="majorHAnsi"/>
          <w:b/>
        </w:rPr>
        <w:t>4</w:t>
      </w:r>
      <w:r w:rsidRPr="00BD7BA7">
        <w:rPr>
          <w:rFonts w:asciiTheme="majorHAnsi" w:eastAsia="Times New Roman" w:hAnsiTheme="majorHAnsi" w:cstheme="majorHAnsi"/>
          <w:b/>
        </w:rPr>
        <w:t xml:space="preserve"> </w:t>
      </w:r>
    </w:p>
    <w:p w14:paraId="0AA23FBC" w14:textId="2475E5B0" w:rsidR="006C499D" w:rsidRPr="00BD7BA7" w:rsidRDefault="006C499D" w:rsidP="006C499D">
      <w:pPr>
        <w:jc w:val="center"/>
        <w:rPr>
          <w:rFonts w:asciiTheme="majorHAnsi" w:hAnsiTheme="majorHAnsi" w:cstheme="majorHAnsi"/>
          <w:b/>
          <w:bCs/>
        </w:rPr>
      </w:pPr>
      <w:r w:rsidRPr="00BD7BA7">
        <w:rPr>
          <w:rFonts w:asciiTheme="majorHAnsi" w:hAnsiTheme="majorHAnsi" w:cstheme="majorHAnsi"/>
          <w:b/>
          <w:bCs/>
        </w:rPr>
        <w:t xml:space="preserve">  </w:t>
      </w:r>
      <w:r w:rsidR="000E093B">
        <w:rPr>
          <w:rFonts w:asciiTheme="majorHAnsi" w:hAnsiTheme="majorHAnsi" w:cstheme="majorHAnsi"/>
          <w:b/>
          <w:bCs/>
        </w:rPr>
        <w:t>z</w:t>
      </w:r>
      <w:r w:rsidRPr="00BD7BA7">
        <w:rPr>
          <w:rFonts w:asciiTheme="majorHAnsi" w:hAnsiTheme="majorHAnsi" w:cstheme="majorHAnsi"/>
          <w:b/>
          <w:bCs/>
        </w:rPr>
        <w:t>a</w:t>
      </w:r>
      <w:r w:rsidR="000E093B">
        <w:rPr>
          <w:rFonts w:asciiTheme="majorHAnsi" w:hAnsiTheme="majorHAnsi" w:cstheme="majorHAnsi"/>
          <w:b/>
          <w:bCs/>
        </w:rPr>
        <w:t xml:space="preserve"> </w:t>
      </w:r>
      <w:r w:rsidR="00F462E4">
        <w:rPr>
          <w:rFonts w:asciiTheme="majorHAnsi" w:hAnsiTheme="majorHAnsi" w:cstheme="majorHAnsi"/>
          <w:b/>
          <w:bCs/>
        </w:rPr>
        <w:t>g</w:t>
      </w:r>
      <w:r w:rsidR="00F462E4" w:rsidRPr="00F462E4">
        <w:rPr>
          <w:rFonts w:asciiTheme="majorHAnsi" w:hAnsiTheme="majorHAnsi" w:cstheme="majorHAnsi"/>
          <w:b/>
          <w:bCs/>
        </w:rPr>
        <w:t>radnj</w:t>
      </w:r>
      <w:r w:rsidR="00F462E4">
        <w:rPr>
          <w:rFonts w:asciiTheme="majorHAnsi" w:hAnsiTheme="majorHAnsi" w:cstheme="majorHAnsi"/>
          <w:b/>
          <w:bCs/>
        </w:rPr>
        <w:t>o</w:t>
      </w:r>
      <w:r w:rsidR="00F462E4" w:rsidRPr="00F462E4">
        <w:rPr>
          <w:rFonts w:asciiTheme="majorHAnsi" w:hAnsiTheme="majorHAnsi" w:cstheme="majorHAnsi"/>
          <w:b/>
          <w:bCs/>
        </w:rPr>
        <w:t xml:space="preserve"> komunalne infrastrukture v Poslovno ekonomski coni Ajdovščina – širitev Gobi</w:t>
      </w:r>
    </w:p>
    <w:p w14:paraId="3D7D5EEF" w14:textId="77777777" w:rsidR="00F52228" w:rsidRPr="001A21D8" w:rsidRDefault="00F52228" w:rsidP="006C499D">
      <w:pPr>
        <w:jc w:val="center"/>
        <w:rPr>
          <w:rFonts w:asciiTheme="majorHAnsi" w:hAnsiTheme="majorHAnsi" w:cstheme="majorHAnsi"/>
          <w:b/>
          <w:bCs/>
        </w:rPr>
      </w:pPr>
    </w:p>
    <w:p w14:paraId="0D73B9C9" w14:textId="77777777" w:rsidR="006C499D" w:rsidRPr="001A21D8" w:rsidRDefault="006C499D" w:rsidP="006C499D">
      <w:pPr>
        <w:jc w:val="center"/>
        <w:rPr>
          <w:rFonts w:asciiTheme="majorHAnsi" w:hAnsiTheme="majorHAnsi" w:cstheme="majorHAnsi"/>
          <w:b/>
          <w:bCs/>
        </w:rPr>
      </w:pPr>
    </w:p>
    <w:p w14:paraId="2BAB071F" w14:textId="77777777" w:rsidR="006C499D" w:rsidRPr="001A21D8" w:rsidRDefault="006C499D" w:rsidP="006C499D">
      <w:pPr>
        <w:tabs>
          <w:tab w:val="left" w:pos="1728"/>
          <w:tab w:val="left" w:pos="7200"/>
        </w:tabs>
        <w:jc w:val="center"/>
        <w:rPr>
          <w:rFonts w:asciiTheme="majorHAnsi" w:eastAsia="Times New Roman" w:hAnsiTheme="majorHAnsi" w:cstheme="majorHAnsi"/>
          <w:b/>
        </w:rPr>
      </w:pPr>
    </w:p>
    <w:p w14:paraId="5B3D0574"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Uvodna določila</w:t>
      </w:r>
    </w:p>
    <w:p w14:paraId="4F072122" w14:textId="77777777" w:rsidR="006C499D" w:rsidRPr="001A21D8" w:rsidRDefault="006C499D" w:rsidP="006C499D">
      <w:pPr>
        <w:pStyle w:val="Slog20"/>
        <w:numPr>
          <w:ilvl w:val="0"/>
          <w:numId w:val="30"/>
        </w:numPr>
        <w:jc w:val="center"/>
        <w:rPr>
          <w:rFonts w:asciiTheme="majorHAnsi" w:hAnsiTheme="majorHAnsi" w:cstheme="majorHAnsi"/>
        </w:rPr>
      </w:pPr>
      <w:r w:rsidRPr="001A21D8">
        <w:rPr>
          <w:rFonts w:asciiTheme="majorHAnsi" w:hAnsiTheme="majorHAnsi" w:cstheme="majorHAnsi"/>
        </w:rPr>
        <w:t>člen</w:t>
      </w:r>
    </w:p>
    <w:p w14:paraId="5F8F0811" w14:textId="2A30FBB9"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Pogodbeni stranki skleneta pogodbo za izvedbo javnega naročila objavljenega na portalu javnih naročil pod </w:t>
      </w:r>
      <w:proofErr w:type="spellStart"/>
      <w:r w:rsidRPr="001A21D8">
        <w:rPr>
          <w:rFonts w:asciiTheme="majorHAnsi" w:eastAsia="Times New Roman" w:hAnsiTheme="majorHAnsi" w:cstheme="majorHAnsi"/>
        </w:rPr>
        <w:t>zap</w:t>
      </w:r>
      <w:proofErr w:type="spellEnd"/>
      <w:r w:rsidRPr="001A21D8">
        <w:rPr>
          <w:rFonts w:asciiTheme="majorHAnsi" w:eastAsia="Times New Roman" w:hAnsiTheme="majorHAnsi" w:cstheme="majorHAnsi"/>
        </w:rPr>
        <w:t>. št. _______, z dne  _________ in na podlagi odločitve o oddaji naročila št. ___________________ z dne_____________.</w:t>
      </w:r>
    </w:p>
    <w:p w14:paraId="0D35518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185DB0C" w14:textId="77777777" w:rsidR="006C499D" w:rsidRPr="0051168E" w:rsidRDefault="006C499D" w:rsidP="006C499D">
      <w:pPr>
        <w:tabs>
          <w:tab w:val="left" w:pos="1728"/>
          <w:tab w:val="left" w:pos="7200"/>
        </w:tabs>
        <w:jc w:val="both"/>
        <w:rPr>
          <w:rFonts w:asciiTheme="majorHAnsi" w:eastAsia="Times New Roman" w:hAnsiTheme="majorHAnsi" w:cstheme="majorHAnsi"/>
        </w:rPr>
      </w:pPr>
      <w:r w:rsidRPr="0051168E">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73132E1" w14:textId="77777777" w:rsidR="006C499D" w:rsidRPr="0051168E" w:rsidRDefault="006C499D" w:rsidP="006C499D">
      <w:pPr>
        <w:tabs>
          <w:tab w:val="left" w:pos="1728"/>
          <w:tab w:val="left" w:pos="7200"/>
        </w:tabs>
        <w:jc w:val="both"/>
        <w:rPr>
          <w:rFonts w:asciiTheme="majorHAnsi" w:eastAsia="Times New Roman" w:hAnsiTheme="majorHAnsi" w:cstheme="majorHAnsi"/>
        </w:rPr>
      </w:pPr>
    </w:p>
    <w:p w14:paraId="6E5BCD61" w14:textId="25F79A33" w:rsidR="00681E4F" w:rsidRPr="00681E4F" w:rsidRDefault="0051168E" w:rsidP="00681E4F">
      <w:pPr>
        <w:jc w:val="both"/>
        <w:rPr>
          <w:rFonts w:asciiTheme="majorHAnsi" w:hAnsiTheme="majorHAnsi" w:cs="Arial"/>
          <w:sz w:val="24"/>
          <w:szCs w:val="24"/>
        </w:rPr>
      </w:pPr>
      <w:r w:rsidRPr="0051168E">
        <w:rPr>
          <w:rFonts w:asciiTheme="majorHAnsi" w:eastAsia="Times New Roman" w:hAnsiTheme="majorHAnsi" w:cstheme="majorHAnsi"/>
          <w:bCs/>
        </w:rPr>
        <w:t>Sredstva so zagotovljena v proračunu Občine Ajdovšči</w:t>
      </w:r>
      <w:r w:rsidR="00ED79CF">
        <w:rPr>
          <w:rFonts w:asciiTheme="majorHAnsi" w:eastAsia="Times New Roman" w:hAnsiTheme="majorHAnsi" w:cstheme="majorHAnsi"/>
          <w:bCs/>
        </w:rPr>
        <w:t>na na proračunski postavki 14063</w:t>
      </w:r>
      <w:r w:rsidR="006C2CB9">
        <w:rPr>
          <w:rFonts w:asciiTheme="majorHAnsi" w:eastAsia="Times New Roman" w:hAnsiTheme="majorHAnsi" w:cstheme="majorHAnsi"/>
          <w:bCs/>
        </w:rPr>
        <w:t xml:space="preserve"> , konto 420401, NRP OB 001-14-0033</w:t>
      </w:r>
      <w:r w:rsidRPr="0051168E">
        <w:rPr>
          <w:rFonts w:asciiTheme="majorHAnsi" w:eastAsia="Times New Roman" w:hAnsiTheme="majorHAnsi" w:cstheme="majorHAnsi"/>
          <w:bCs/>
        </w:rPr>
        <w:t xml:space="preserve">, šifra projekta </w:t>
      </w:r>
      <w:r w:rsidR="006C2CB9">
        <w:rPr>
          <w:rFonts w:asciiTheme="majorHAnsi" w:eastAsia="Times New Roman" w:hAnsiTheme="majorHAnsi" w:cstheme="majorHAnsi"/>
          <w:bCs/>
        </w:rPr>
        <w:t>IVT 0230-476</w:t>
      </w:r>
      <w:r w:rsidRPr="0051168E">
        <w:rPr>
          <w:rFonts w:asciiTheme="majorHAnsi" w:eastAsia="Times New Roman" w:hAnsiTheme="majorHAnsi" w:cstheme="majorHAnsi"/>
          <w:bCs/>
        </w:rPr>
        <w:t>.</w:t>
      </w:r>
      <w:r w:rsidR="00681E4F" w:rsidRPr="00681E4F">
        <w:rPr>
          <w:rFonts w:asciiTheme="majorHAnsi" w:hAnsiTheme="majorHAnsi" w:cs="Arial"/>
          <w:sz w:val="24"/>
          <w:szCs w:val="24"/>
        </w:rPr>
        <w:t xml:space="preserve"> </w:t>
      </w:r>
      <w:r w:rsidR="00D50659" w:rsidRPr="00D50659">
        <w:rPr>
          <w:rFonts w:asciiTheme="majorHAnsi" w:hAnsiTheme="majorHAnsi" w:cs="Arial"/>
          <w:sz w:val="24"/>
          <w:szCs w:val="24"/>
        </w:rPr>
        <w:t xml:space="preserve">Projekt je sofinanciran s strani Republike Slovenije, Ministrstvo za kohezijo in regionalni razvoj v okviru izvajanja Programa razvojnih spodbud za obmejna problemska območja v obdobju 2022-2025 (št. 30301-1/2022/3, z dne 10. 2. 2022), cilj ukrepa: »Izgradnja in širitev poslovnih con«.   </w:t>
      </w:r>
      <w:r w:rsidR="00D50659">
        <w:rPr>
          <w:rFonts w:asciiTheme="majorHAnsi" w:hAnsiTheme="majorHAnsi" w:cs="Arial"/>
          <w:sz w:val="24"/>
          <w:szCs w:val="24"/>
        </w:rPr>
        <w:t xml:space="preserve"> </w:t>
      </w:r>
      <w:r w:rsidR="00681E4F" w:rsidRPr="00681E4F">
        <w:rPr>
          <w:rFonts w:asciiTheme="majorHAnsi" w:hAnsiTheme="majorHAnsi" w:cs="Arial"/>
          <w:sz w:val="24"/>
          <w:szCs w:val="24"/>
        </w:rPr>
        <w:t xml:space="preserve">  </w:t>
      </w:r>
    </w:p>
    <w:p w14:paraId="0E5D4F7C" w14:textId="52E2E345" w:rsidR="0051168E" w:rsidRPr="0051168E" w:rsidRDefault="0051168E" w:rsidP="006C499D">
      <w:pPr>
        <w:tabs>
          <w:tab w:val="left" w:pos="1728"/>
          <w:tab w:val="left" w:pos="7200"/>
        </w:tabs>
        <w:jc w:val="both"/>
        <w:rPr>
          <w:rFonts w:asciiTheme="majorHAnsi" w:eastAsia="Times New Roman" w:hAnsiTheme="majorHAnsi" w:cstheme="majorHAnsi"/>
          <w:bCs/>
        </w:rPr>
      </w:pPr>
      <w:r w:rsidRPr="0051168E">
        <w:rPr>
          <w:rFonts w:asciiTheme="majorHAnsi" w:eastAsia="Times New Roman" w:hAnsiTheme="majorHAnsi" w:cstheme="majorHAnsi"/>
          <w:bCs/>
        </w:rPr>
        <w:lastRenderedPageBreak/>
        <w:t xml:space="preserve"> </w:t>
      </w:r>
      <w:r w:rsidR="00681E4F">
        <w:rPr>
          <w:rFonts w:asciiTheme="majorHAnsi" w:eastAsia="Times New Roman" w:hAnsiTheme="majorHAnsi" w:cstheme="majorHAnsi"/>
          <w:bCs/>
        </w:rPr>
        <w:t xml:space="preserve"> </w:t>
      </w:r>
    </w:p>
    <w:p w14:paraId="37CC5DF2" w14:textId="77777777" w:rsidR="0051168E" w:rsidRPr="0051168E" w:rsidRDefault="0051168E" w:rsidP="006C499D">
      <w:pPr>
        <w:tabs>
          <w:tab w:val="left" w:pos="1728"/>
          <w:tab w:val="left" w:pos="7200"/>
        </w:tabs>
        <w:jc w:val="both"/>
        <w:rPr>
          <w:rFonts w:asciiTheme="majorHAnsi" w:eastAsia="Times New Roman" w:hAnsiTheme="majorHAnsi" w:cstheme="majorHAnsi"/>
          <w:b/>
        </w:rPr>
      </w:pPr>
    </w:p>
    <w:p w14:paraId="50438F1F" w14:textId="594C99A1" w:rsidR="006C499D" w:rsidRPr="001A21D8" w:rsidRDefault="006C499D" w:rsidP="006C499D">
      <w:pPr>
        <w:tabs>
          <w:tab w:val="left" w:pos="1728"/>
          <w:tab w:val="left" w:pos="7200"/>
        </w:tabs>
        <w:jc w:val="both"/>
        <w:rPr>
          <w:rFonts w:asciiTheme="majorHAnsi" w:eastAsia="Times New Roman" w:hAnsiTheme="majorHAnsi" w:cstheme="majorHAnsi"/>
          <w:b/>
        </w:rPr>
      </w:pPr>
      <w:r w:rsidRPr="0051168E">
        <w:rPr>
          <w:rFonts w:asciiTheme="majorHAnsi" w:eastAsia="Times New Roman" w:hAnsiTheme="majorHAnsi" w:cstheme="majorHAnsi"/>
          <w:b/>
        </w:rPr>
        <w:t>Predmet pogodbe</w:t>
      </w:r>
    </w:p>
    <w:p w14:paraId="4AD66570"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DFE56FA" w14:textId="349EA61D"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S to pogodbo naročnik oddaja, izvajalec pa sprejme v izvedbo javno naročilo</w:t>
      </w:r>
      <w:r w:rsidR="00366F23">
        <w:rPr>
          <w:rFonts w:asciiTheme="majorHAnsi" w:eastAsia="Times New Roman" w:hAnsiTheme="majorHAnsi" w:cstheme="majorHAnsi"/>
        </w:rPr>
        <w:t xml:space="preserve"> gradnje</w:t>
      </w:r>
      <w:r w:rsidRPr="001A21D8">
        <w:rPr>
          <w:rFonts w:asciiTheme="majorHAnsi" w:eastAsia="Times New Roman" w:hAnsiTheme="majorHAnsi" w:cstheme="majorHAnsi"/>
        </w:rPr>
        <w:t xml:space="preserve"> </w:t>
      </w:r>
      <w:r w:rsidR="00366F23" w:rsidRPr="00366F23">
        <w:rPr>
          <w:rFonts w:asciiTheme="majorHAnsi" w:eastAsia="Times New Roman" w:hAnsiTheme="majorHAnsi" w:cstheme="majorHAnsi"/>
        </w:rPr>
        <w:t>komunalne infrastrukture, izgradnjo dostopne ceste, kanalizacije, vodovoda ter kabelske kanalizacije za SN omrežje, TK omrežje in JR v skladu</w:t>
      </w:r>
      <w:r w:rsidR="00366F23">
        <w:rPr>
          <w:rFonts w:asciiTheme="majorHAnsi" w:eastAsia="Times New Roman" w:hAnsiTheme="majorHAnsi" w:cstheme="majorHAnsi"/>
        </w:rPr>
        <w:t xml:space="preserve"> na območju</w:t>
      </w:r>
      <w:r w:rsidRPr="001A21D8">
        <w:rPr>
          <w:rFonts w:asciiTheme="majorHAnsi" w:eastAsia="Times New Roman" w:hAnsiTheme="majorHAnsi" w:cstheme="majorHAnsi"/>
        </w:rPr>
        <w:t>, v skladu:</w:t>
      </w:r>
    </w:p>
    <w:p w14:paraId="415B6DC4"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 xml:space="preserve">z dokumentacijo v zvezi z oddajo javnega naročila in njenimi prilogami </w:t>
      </w:r>
    </w:p>
    <w:p w14:paraId="6B8ED3D7"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gradbenimi dovoljenji</w:t>
      </w:r>
    </w:p>
    <w:p w14:paraId="6161BE90" w14:textId="3BEAAC3D"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 xml:space="preserve">DGD in PZI projektno  dokumentacijo  </w:t>
      </w:r>
    </w:p>
    <w:p w14:paraId="7DD88408"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s ponudbo izvajalca št. _____ z dne __________,</w:t>
      </w:r>
    </w:p>
    <w:p w14:paraId="764E326B"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z veljavnimi zakoni, podzakonskimi in drugimi predpisi ter standardi, ki so predvideni za  tovrstne objekte.</w:t>
      </w:r>
    </w:p>
    <w:p w14:paraId="30F13B77" w14:textId="77777777" w:rsidR="006C499D" w:rsidRPr="001A21D8" w:rsidRDefault="006C499D" w:rsidP="006C499D">
      <w:pPr>
        <w:jc w:val="both"/>
        <w:rPr>
          <w:rFonts w:asciiTheme="majorHAnsi" w:hAnsiTheme="majorHAnsi" w:cstheme="majorHAnsi"/>
        </w:rPr>
      </w:pPr>
    </w:p>
    <w:p w14:paraId="3183232A"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Izvajalec mora izvajati predmet javnega naročanja na naslednji način:</w:t>
      </w:r>
    </w:p>
    <w:p w14:paraId="0EE8E16C"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171C9393"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vsa odstopanja od predračunskih količin in vrednosti se mora predhodno uskladiti na relaciji naročnik – izvajalec,</w:t>
      </w:r>
    </w:p>
    <w:p w14:paraId="3E562FBE"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 xml:space="preserve">izvajalec mora obvezno tekoče voditi gradbeni dnevnik za vsa dela, ki trajajo od pričetka do zaključka del po pogodbi, </w:t>
      </w:r>
    </w:p>
    <w:p w14:paraId="0B724E7D"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mora upoštevati pri izvedbi del vse predpisane tehnične standarde in normative, ki so predpisani za posamezno vrsto del,</w:t>
      </w:r>
    </w:p>
    <w:p w14:paraId="3B39C94F"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v primeru, da ponudnik ne izpolnjuje pogodbenih obveznosti na način predviden v pogodbi o izvedbi javnega naročila, začne naročnik ustrezne postopke za njeno prekinitev,</w:t>
      </w:r>
    </w:p>
    <w:p w14:paraId="32ECA282"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3B2321A7"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4DCEE7FF" w14:textId="77777777" w:rsidR="006C499D" w:rsidRPr="001A21D8" w:rsidRDefault="006C499D" w:rsidP="006C499D">
      <w:pPr>
        <w:jc w:val="both"/>
        <w:rPr>
          <w:rFonts w:asciiTheme="majorHAnsi" w:hAnsiTheme="majorHAnsi" w:cstheme="majorHAnsi"/>
          <w:strike/>
        </w:rPr>
      </w:pPr>
    </w:p>
    <w:p w14:paraId="15A703CC"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43495AA3" w14:textId="77777777" w:rsidR="006C499D" w:rsidRPr="001A21D8" w:rsidRDefault="006C499D" w:rsidP="006C499D">
      <w:pPr>
        <w:jc w:val="both"/>
        <w:rPr>
          <w:rFonts w:asciiTheme="majorHAnsi" w:hAnsiTheme="majorHAnsi" w:cstheme="majorHAnsi"/>
        </w:rPr>
      </w:pPr>
    </w:p>
    <w:p w14:paraId="7026FB86"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228C3B7E"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8D3155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54E63F6F"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01C7259"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lastRenderedPageBreak/>
        <w:t>Za vsa nepredvidena in dodatna dela mora izvajalec pridobiti predhodno pisno soglasje naročnika ter pred izvedbo del pripraviti analizo cen.</w:t>
      </w:r>
    </w:p>
    <w:p w14:paraId="7E5B7ED2" w14:textId="77777777" w:rsidR="006C499D" w:rsidRPr="001A21D8" w:rsidRDefault="006C499D" w:rsidP="006C499D">
      <w:pPr>
        <w:jc w:val="both"/>
        <w:rPr>
          <w:rFonts w:asciiTheme="majorHAnsi" w:hAnsiTheme="majorHAnsi" w:cstheme="majorHAnsi"/>
        </w:rPr>
      </w:pPr>
    </w:p>
    <w:p w14:paraId="171D2ADD"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55021B6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CE2245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1A9838D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CC8EB17"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lang w:eastAsia="ar-SA"/>
        </w:rPr>
        <w:t>Pogodbeni stranki se tudi dogovorita, da so po tej pogodbi katerekoli Posebne gradbene uzance izključene.</w:t>
      </w:r>
    </w:p>
    <w:p w14:paraId="22EFB589"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61141CFD"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lang w:eastAsia="ar-SA"/>
        </w:rPr>
        <w:t>Izvajalec je seznanjen z dejstvom, da obstaja možnost, da bo izvajanje del po tej pogodbi potekalo skupaj z opravljanjem drugih storitev in/ali gradbenih del na objektih, ki so predmet izvajanja del po tej pogodbi, zaradi česar bo nujna koordinacija med različnimi izvajalci storitev/gradbenih del, zato se zavezuje, da bo način opravljanja del prilagodil delu drugih izvajalcev, se z njimi usklajeval in se redno udeleževal iz tega namena sklicanih koordinacijskih sestankov.</w:t>
      </w:r>
    </w:p>
    <w:p w14:paraId="5BA8F60B"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rPr>
        <w:t xml:space="preserve"> </w:t>
      </w:r>
    </w:p>
    <w:p w14:paraId="7BF3DF8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b/>
        </w:rPr>
        <w:t>Kakovost del in materiala</w:t>
      </w:r>
    </w:p>
    <w:p w14:paraId="55D44970"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4C123B7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je dolžan dela po tej pogodbi opraviti po pravilih stroke, v pogodbeno določenem roku.</w:t>
      </w:r>
    </w:p>
    <w:p w14:paraId="727FD55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D2747C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56F9CF3F"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8908CF0"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je potrebno, mora izvajalec opraviti ustrezna preizkušanja materiala. Stroške preizkušanja materiala trpi izvajalec.</w:t>
      </w:r>
    </w:p>
    <w:p w14:paraId="6C7B9FF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DB58DB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190A996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6AB917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3EF80035"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4B2CCEC4"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Ocenjena vrednost in cena storitev</w:t>
      </w:r>
    </w:p>
    <w:p w14:paraId="1105030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09C07F3" w14:textId="77777777" w:rsidR="003A31C8" w:rsidRPr="008A23D7" w:rsidRDefault="003A31C8" w:rsidP="003A31C8">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lastRenderedPageBreak/>
        <w:t>Ocenjena vrednost naročila po tej pogodbi znaša _________________ EUR brez DDV</w:t>
      </w:r>
      <w:r>
        <w:rPr>
          <w:rFonts w:asciiTheme="majorHAnsi" w:eastAsia="Times New Roman" w:hAnsiTheme="majorHAnsi" w:cs="Arial"/>
        </w:rPr>
        <w:t xml:space="preserve">, </w:t>
      </w:r>
      <w:r w:rsidRPr="008A23D7">
        <w:rPr>
          <w:rFonts w:asciiTheme="majorHAnsi" w:eastAsia="Times New Roman" w:hAnsiTheme="majorHAnsi" w:cs="Arial"/>
        </w:rPr>
        <w:t>pri čemer se DDV obračunava v skladu z veljavno zakonodajo.</w:t>
      </w:r>
    </w:p>
    <w:p w14:paraId="1CE9B126" w14:textId="1CCA57AD" w:rsidR="003A31C8" w:rsidRDefault="003A31C8" w:rsidP="003A31C8">
      <w:pPr>
        <w:tabs>
          <w:tab w:val="left" w:pos="1728"/>
          <w:tab w:val="left" w:pos="7200"/>
        </w:tabs>
        <w:jc w:val="both"/>
        <w:rPr>
          <w:rFonts w:asciiTheme="majorHAnsi" w:eastAsia="Times New Roman" w:hAnsiTheme="majorHAnsi" w:cs="Arial"/>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6C2CB9" w:rsidRPr="000D6216" w14:paraId="452C302B" w14:textId="77777777" w:rsidTr="008C5087">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AC9A784" w14:textId="77777777" w:rsidR="006C2CB9" w:rsidRPr="000D6216" w:rsidRDefault="006C2CB9" w:rsidP="008C5087">
            <w:pPr>
              <w:jc w:val="center"/>
              <w:rPr>
                <w:rFonts w:asciiTheme="majorHAnsi" w:hAnsiTheme="majorHAnsi" w:cs="Arial"/>
              </w:rPr>
            </w:pPr>
            <w:r w:rsidRPr="000D6216">
              <w:rPr>
                <w:rFonts w:asciiTheme="majorHAnsi" w:hAnsiTheme="majorHAnsi" w:cs="Arial"/>
              </w:rPr>
              <w:t xml:space="preserve">PONUDBENA CENA </w:t>
            </w:r>
          </w:p>
        </w:tc>
      </w:tr>
      <w:tr w:rsidR="006C2CB9" w:rsidRPr="000D6216" w14:paraId="2F7AA61C" w14:textId="77777777" w:rsidTr="008C5087">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B40CAD2" w14:textId="77777777" w:rsidR="006C2CB9" w:rsidRPr="000D6216" w:rsidRDefault="006C2CB9" w:rsidP="008C5087">
            <w:pPr>
              <w:rPr>
                <w:rFonts w:asciiTheme="majorHAnsi" w:hAnsiTheme="majorHAnsi" w:cs="Arial"/>
              </w:rPr>
            </w:pPr>
            <w:r w:rsidRPr="000D6216">
              <w:rPr>
                <w:rFonts w:asciiTheme="majorHAnsi" w:hAnsiTheme="majorHAnsi" w:cs="Arial"/>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FB1B508" w14:textId="77777777" w:rsidR="006C2CB9" w:rsidRPr="000D6216" w:rsidRDefault="006C2CB9" w:rsidP="008C5087">
            <w:pPr>
              <w:jc w:val="right"/>
              <w:rPr>
                <w:rFonts w:asciiTheme="majorHAnsi" w:hAnsiTheme="majorHAnsi" w:cs="Arial"/>
              </w:rPr>
            </w:pPr>
            <w:r w:rsidRPr="000D6216">
              <w:rPr>
                <w:rFonts w:asciiTheme="majorHAnsi" w:hAnsiTheme="majorHAnsi" w:cs="Arial"/>
              </w:rPr>
              <w:t xml:space="preserve">Cena v EUR </w:t>
            </w:r>
          </w:p>
        </w:tc>
      </w:tr>
      <w:tr w:rsidR="006C2CB9" w:rsidRPr="000D6216" w14:paraId="6C0BBD11" w14:textId="77777777" w:rsidTr="008C5087">
        <w:tc>
          <w:tcPr>
            <w:tcW w:w="5627" w:type="dxa"/>
            <w:tcBorders>
              <w:top w:val="dotDash" w:sz="4" w:space="0" w:color="auto"/>
              <w:left w:val="dotDash" w:sz="4" w:space="0" w:color="auto"/>
              <w:bottom w:val="dotDash" w:sz="4" w:space="0" w:color="auto"/>
              <w:right w:val="dotDash" w:sz="4" w:space="0" w:color="auto"/>
            </w:tcBorders>
            <w:shd w:val="clear" w:color="auto" w:fill="auto"/>
          </w:tcPr>
          <w:p w14:paraId="0F434E7A" w14:textId="77777777" w:rsidR="006C2CB9" w:rsidRPr="00916B73" w:rsidRDefault="006C2CB9" w:rsidP="008C5087">
            <w:pPr>
              <w:rPr>
                <w:rFonts w:asciiTheme="majorHAnsi" w:hAnsiTheme="majorHAnsi" w:cs="Arial"/>
              </w:rPr>
            </w:pPr>
            <w:r w:rsidRPr="0008040F">
              <w:rPr>
                <w:rFonts w:asciiTheme="majorHAnsi" w:hAnsiTheme="majorHAnsi" w:cs="Arial"/>
                <w:b/>
                <w:szCs w:val="24"/>
              </w:rPr>
              <w:t>Gradnja komunalne infrastrukture v</w:t>
            </w:r>
            <w:r>
              <w:rPr>
                <w:rFonts w:asciiTheme="majorHAnsi" w:hAnsiTheme="majorHAnsi" w:cs="Arial"/>
                <w:b/>
                <w:szCs w:val="24"/>
              </w:rPr>
              <w:t xml:space="preserve"> </w:t>
            </w:r>
            <w:r w:rsidRPr="0008040F">
              <w:rPr>
                <w:rFonts w:asciiTheme="majorHAnsi" w:hAnsiTheme="majorHAnsi" w:cs="Arial"/>
                <w:b/>
                <w:szCs w:val="24"/>
              </w:rPr>
              <w:t>Poslovno ekonomski coni Ajdovščina – širitev Gobi</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4264AAE" w14:textId="77777777" w:rsidR="006C2CB9" w:rsidRPr="000D6216" w:rsidRDefault="006C2CB9" w:rsidP="008C5087">
            <w:pPr>
              <w:rPr>
                <w:rFonts w:asciiTheme="majorHAnsi" w:hAnsiTheme="majorHAnsi" w:cs="Arial"/>
              </w:rPr>
            </w:pPr>
          </w:p>
        </w:tc>
      </w:tr>
      <w:tr w:rsidR="006C2CB9" w:rsidRPr="000D6216" w14:paraId="585BFDEE" w14:textId="77777777" w:rsidTr="008C5087">
        <w:tc>
          <w:tcPr>
            <w:tcW w:w="5627" w:type="dxa"/>
            <w:tcBorders>
              <w:top w:val="dotDash" w:sz="4" w:space="0" w:color="auto"/>
              <w:left w:val="dotDash" w:sz="4" w:space="0" w:color="auto"/>
              <w:bottom w:val="dotDash" w:sz="4" w:space="0" w:color="auto"/>
              <w:right w:val="dotDash" w:sz="4" w:space="0" w:color="auto"/>
            </w:tcBorders>
            <w:shd w:val="clear" w:color="auto" w:fill="auto"/>
          </w:tcPr>
          <w:p w14:paraId="1961166F" w14:textId="77777777" w:rsidR="006C2CB9" w:rsidRPr="00916B73" w:rsidRDefault="006C2CB9" w:rsidP="008C5087">
            <w:pPr>
              <w:jc w:val="right"/>
              <w:rPr>
                <w:rFonts w:asciiTheme="majorHAnsi" w:hAnsiTheme="majorHAnsi" w:cs="Arial"/>
              </w:rPr>
            </w:pPr>
            <w:r>
              <w:rPr>
                <w:rFonts w:asciiTheme="majorHAnsi" w:hAnsiTheme="majorHAnsi" w:cs="Arial"/>
              </w:rPr>
              <w:t>PROMETNE POVRŠINE, OPORNI ZID</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CA67179" w14:textId="77777777" w:rsidR="006C2CB9" w:rsidRPr="000D6216" w:rsidRDefault="006C2CB9" w:rsidP="008C5087">
            <w:pPr>
              <w:rPr>
                <w:rFonts w:asciiTheme="majorHAnsi" w:hAnsiTheme="majorHAnsi" w:cs="Arial"/>
              </w:rPr>
            </w:pPr>
          </w:p>
        </w:tc>
      </w:tr>
      <w:tr w:rsidR="006C2CB9" w:rsidRPr="000D6216" w14:paraId="68C35A2E" w14:textId="77777777" w:rsidTr="008C5087">
        <w:tc>
          <w:tcPr>
            <w:tcW w:w="5627" w:type="dxa"/>
            <w:tcBorders>
              <w:top w:val="dotDash" w:sz="4" w:space="0" w:color="auto"/>
              <w:left w:val="dotDash" w:sz="4" w:space="0" w:color="auto"/>
              <w:bottom w:val="dotDash" w:sz="4" w:space="0" w:color="auto"/>
              <w:right w:val="dotDash" w:sz="4" w:space="0" w:color="auto"/>
            </w:tcBorders>
            <w:shd w:val="clear" w:color="auto" w:fill="auto"/>
          </w:tcPr>
          <w:p w14:paraId="5C297E88" w14:textId="77777777" w:rsidR="006C2CB9" w:rsidRPr="00916B73" w:rsidRDefault="006C2CB9" w:rsidP="008C5087">
            <w:pPr>
              <w:jc w:val="right"/>
              <w:rPr>
                <w:rFonts w:asciiTheme="majorHAnsi" w:hAnsiTheme="majorHAnsi" w:cs="Arial"/>
              </w:rPr>
            </w:pPr>
            <w:r>
              <w:rPr>
                <w:rFonts w:asciiTheme="majorHAnsi" w:hAnsiTheme="majorHAnsi" w:cs="Arial"/>
              </w:rPr>
              <w:t>ELEKTRIČNE INSTALACIJE</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EE816E6" w14:textId="77777777" w:rsidR="006C2CB9" w:rsidRPr="000D6216" w:rsidRDefault="006C2CB9" w:rsidP="008C5087">
            <w:pPr>
              <w:rPr>
                <w:rFonts w:asciiTheme="majorHAnsi" w:hAnsiTheme="majorHAnsi" w:cs="Arial"/>
              </w:rPr>
            </w:pPr>
          </w:p>
        </w:tc>
      </w:tr>
      <w:tr w:rsidR="006C2CB9" w:rsidRPr="000D6216" w14:paraId="7F30CDC5" w14:textId="77777777" w:rsidTr="008C5087">
        <w:tc>
          <w:tcPr>
            <w:tcW w:w="5627" w:type="dxa"/>
            <w:tcBorders>
              <w:top w:val="dotDash" w:sz="4" w:space="0" w:color="auto"/>
              <w:left w:val="dotDash" w:sz="4" w:space="0" w:color="auto"/>
              <w:bottom w:val="dotDash" w:sz="4" w:space="0" w:color="auto"/>
              <w:right w:val="dotDash" w:sz="4" w:space="0" w:color="auto"/>
            </w:tcBorders>
            <w:shd w:val="clear" w:color="auto" w:fill="auto"/>
          </w:tcPr>
          <w:p w14:paraId="296794BE" w14:textId="77777777" w:rsidR="006C2CB9" w:rsidRDefault="006C2CB9" w:rsidP="008C5087">
            <w:pPr>
              <w:jc w:val="right"/>
              <w:rPr>
                <w:rFonts w:asciiTheme="majorHAnsi" w:hAnsiTheme="majorHAnsi" w:cs="Arial"/>
              </w:rPr>
            </w:pPr>
            <w:r>
              <w:rPr>
                <w:rFonts w:asciiTheme="majorHAnsi" w:hAnsiTheme="majorHAnsi" w:cs="Arial"/>
              </w:rPr>
              <w:t>TK VODI</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05C2046F" w14:textId="77777777" w:rsidR="006C2CB9" w:rsidRPr="000D6216" w:rsidRDefault="006C2CB9" w:rsidP="008C5087">
            <w:pPr>
              <w:rPr>
                <w:rFonts w:asciiTheme="majorHAnsi" w:hAnsiTheme="majorHAnsi" w:cs="Arial"/>
              </w:rPr>
            </w:pPr>
          </w:p>
        </w:tc>
      </w:tr>
      <w:tr w:rsidR="006C2CB9" w:rsidRPr="000D6216" w14:paraId="0E8FCF3A" w14:textId="77777777" w:rsidTr="008C5087">
        <w:tc>
          <w:tcPr>
            <w:tcW w:w="5627" w:type="dxa"/>
            <w:tcBorders>
              <w:top w:val="dotDash" w:sz="4" w:space="0" w:color="auto"/>
              <w:left w:val="dotDash" w:sz="4" w:space="0" w:color="auto"/>
              <w:bottom w:val="dotDash" w:sz="4" w:space="0" w:color="auto"/>
              <w:right w:val="dotDash" w:sz="4" w:space="0" w:color="auto"/>
            </w:tcBorders>
            <w:shd w:val="clear" w:color="auto" w:fill="auto"/>
          </w:tcPr>
          <w:p w14:paraId="0E52E84B" w14:textId="77777777" w:rsidR="006C2CB9" w:rsidRPr="00916B73" w:rsidRDefault="006C2CB9" w:rsidP="008C5087">
            <w:pPr>
              <w:jc w:val="right"/>
              <w:rPr>
                <w:rFonts w:asciiTheme="majorHAnsi" w:hAnsiTheme="majorHAnsi" w:cs="Arial"/>
              </w:rPr>
            </w:pPr>
            <w:r>
              <w:rPr>
                <w:rFonts w:asciiTheme="majorHAnsi" w:hAnsiTheme="majorHAnsi" w:cs="Arial"/>
              </w:rPr>
              <w:t>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1DA6441D" w14:textId="77777777" w:rsidR="006C2CB9" w:rsidRPr="000D6216" w:rsidRDefault="006C2CB9" w:rsidP="008C5087">
            <w:pPr>
              <w:rPr>
                <w:rFonts w:asciiTheme="majorHAnsi" w:hAnsiTheme="majorHAnsi" w:cs="Arial"/>
              </w:rPr>
            </w:pPr>
          </w:p>
        </w:tc>
      </w:tr>
      <w:tr w:rsidR="006C2CB9" w:rsidRPr="000D6216" w14:paraId="70FAECD1" w14:textId="77777777" w:rsidTr="008C5087">
        <w:tc>
          <w:tcPr>
            <w:tcW w:w="5627" w:type="dxa"/>
            <w:tcBorders>
              <w:top w:val="dotDash" w:sz="4" w:space="0" w:color="auto"/>
              <w:left w:val="dotDash" w:sz="4" w:space="0" w:color="auto"/>
              <w:bottom w:val="dotDash" w:sz="4" w:space="0" w:color="auto"/>
              <w:right w:val="dotDash" w:sz="4" w:space="0" w:color="auto"/>
            </w:tcBorders>
            <w:shd w:val="clear" w:color="auto" w:fill="auto"/>
          </w:tcPr>
          <w:p w14:paraId="3E0D8A82" w14:textId="77777777" w:rsidR="006C2CB9" w:rsidRPr="00916B73" w:rsidRDefault="006C2CB9" w:rsidP="008C5087">
            <w:pPr>
              <w:jc w:val="right"/>
              <w:rPr>
                <w:rFonts w:asciiTheme="majorHAnsi" w:hAnsiTheme="majorHAnsi" w:cs="Arial"/>
              </w:rPr>
            </w:pPr>
            <w:r>
              <w:rPr>
                <w:rFonts w:asciiTheme="majorHAnsi" w:hAnsiTheme="majorHAnsi" w:cs="Arial"/>
              </w:rPr>
              <w:t>22%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8877E09" w14:textId="77777777" w:rsidR="006C2CB9" w:rsidRPr="000D6216" w:rsidRDefault="006C2CB9" w:rsidP="008C5087">
            <w:pPr>
              <w:rPr>
                <w:rFonts w:asciiTheme="majorHAnsi" w:hAnsiTheme="majorHAnsi" w:cs="Arial"/>
              </w:rPr>
            </w:pPr>
          </w:p>
        </w:tc>
      </w:tr>
      <w:tr w:rsidR="006C2CB9" w:rsidRPr="000D6216" w14:paraId="22E857A3" w14:textId="77777777" w:rsidTr="008C5087">
        <w:tc>
          <w:tcPr>
            <w:tcW w:w="5627" w:type="dxa"/>
            <w:tcBorders>
              <w:top w:val="dotDash" w:sz="4" w:space="0" w:color="auto"/>
              <w:left w:val="dotDash" w:sz="4" w:space="0" w:color="auto"/>
              <w:bottom w:val="dotDash" w:sz="4" w:space="0" w:color="auto"/>
              <w:right w:val="dotDash" w:sz="4" w:space="0" w:color="auto"/>
            </w:tcBorders>
            <w:shd w:val="clear" w:color="auto" w:fill="auto"/>
          </w:tcPr>
          <w:p w14:paraId="655C0E0D" w14:textId="77777777" w:rsidR="006C2CB9" w:rsidRPr="00916B73" w:rsidRDefault="006C2CB9" w:rsidP="008C5087">
            <w:pPr>
              <w:jc w:val="right"/>
              <w:rPr>
                <w:rFonts w:asciiTheme="majorHAnsi" w:hAnsiTheme="majorHAnsi" w:cs="Arial"/>
              </w:rPr>
            </w:pPr>
            <w:r>
              <w:rPr>
                <w:rFonts w:asciiTheme="majorHAnsi" w:hAnsiTheme="majorHAnsi" w:cs="Arial"/>
              </w:rPr>
              <w:t>SKUPAJ 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1793F9F1" w14:textId="77777777" w:rsidR="006C2CB9" w:rsidRPr="000D6216" w:rsidRDefault="006C2CB9" w:rsidP="008C5087">
            <w:pPr>
              <w:rPr>
                <w:rFonts w:asciiTheme="majorHAnsi" w:hAnsiTheme="majorHAnsi" w:cs="Arial"/>
              </w:rPr>
            </w:pPr>
          </w:p>
        </w:tc>
      </w:tr>
      <w:tr w:rsidR="006C2CB9" w:rsidRPr="000D6216" w14:paraId="0E3EB164" w14:textId="77777777" w:rsidTr="008C5087">
        <w:tc>
          <w:tcPr>
            <w:tcW w:w="5627" w:type="dxa"/>
            <w:tcBorders>
              <w:top w:val="dotDash" w:sz="4" w:space="0" w:color="auto"/>
              <w:left w:val="dotDash" w:sz="4" w:space="0" w:color="auto"/>
              <w:bottom w:val="dotDash" w:sz="4" w:space="0" w:color="auto"/>
              <w:right w:val="dotDash" w:sz="4" w:space="0" w:color="auto"/>
            </w:tcBorders>
            <w:shd w:val="clear" w:color="auto" w:fill="auto"/>
          </w:tcPr>
          <w:p w14:paraId="4676CDD3" w14:textId="77777777" w:rsidR="006C2CB9" w:rsidRPr="00916B73" w:rsidRDefault="006C2CB9" w:rsidP="008C5087">
            <w:pPr>
              <w:jc w:val="right"/>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6C2E7AD" w14:textId="77777777" w:rsidR="006C2CB9" w:rsidRPr="000D6216" w:rsidRDefault="006C2CB9" w:rsidP="008C5087">
            <w:pPr>
              <w:rPr>
                <w:rFonts w:asciiTheme="majorHAnsi" w:hAnsiTheme="majorHAnsi" w:cs="Arial"/>
              </w:rPr>
            </w:pPr>
          </w:p>
        </w:tc>
      </w:tr>
      <w:tr w:rsidR="006C2CB9" w:rsidRPr="000D6216" w14:paraId="3F16F33A" w14:textId="77777777" w:rsidTr="008C5087">
        <w:tc>
          <w:tcPr>
            <w:tcW w:w="5627" w:type="dxa"/>
            <w:tcBorders>
              <w:top w:val="dotDash" w:sz="4" w:space="0" w:color="auto"/>
              <w:left w:val="dotDash" w:sz="4" w:space="0" w:color="auto"/>
              <w:bottom w:val="dotDash" w:sz="4" w:space="0" w:color="auto"/>
              <w:right w:val="dotDash" w:sz="4" w:space="0" w:color="auto"/>
            </w:tcBorders>
            <w:shd w:val="clear" w:color="auto" w:fill="auto"/>
          </w:tcPr>
          <w:p w14:paraId="1627FF21" w14:textId="77777777" w:rsidR="006C2CB9" w:rsidRPr="00916B73" w:rsidRDefault="006C2CB9" w:rsidP="008C5087">
            <w:pPr>
              <w:jc w:val="right"/>
              <w:rPr>
                <w:rFonts w:asciiTheme="majorHAnsi" w:hAnsiTheme="majorHAnsi" w:cs="Arial"/>
              </w:rPr>
            </w:pPr>
            <w:r>
              <w:rPr>
                <w:rFonts w:asciiTheme="majorHAnsi" w:hAnsiTheme="majorHAnsi" w:cs="Arial"/>
              </w:rPr>
              <w:t>PADAVINSKA, KOMUNALNA KANALIZACIJA IN VODOVODNO OMREŽJE</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17735880" w14:textId="77777777" w:rsidR="006C2CB9" w:rsidRPr="000D6216" w:rsidRDefault="006C2CB9" w:rsidP="008C5087">
            <w:pPr>
              <w:rPr>
                <w:rFonts w:asciiTheme="majorHAnsi" w:hAnsiTheme="majorHAnsi" w:cs="Arial"/>
              </w:rPr>
            </w:pPr>
          </w:p>
        </w:tc>
      </w:tr>
      <w:tr w:rsidR="006C2CB9" w:rsidRPr="000D6216" w14:paraId="246E61F8" w14:textId="77777777" w:rsidTr="008C5087">
        <w:trPr>
          <w:trHeight w:val="209"/>
        </w:trPr>
        <w:tc>
          <w:tcPr>
            <w:tcW w:w="5627" w:type="dxa"/>
            <w:tcBorders>
              <w:top w:val="dotDash" w:sz="4" w:space="0" w:color="auto"/>
              <w:left w:val="dotDash" w:sz="4" w:space="0" w:color="auto"/>
              <w:bottom w:val="dotDash" w:sz="4" w:space="0" w:color="auto"/>
              <w:right w:val="dotDash" w:sz="4" w:space="0" w:color="auto"/>
            </w:tcBorders>
            <w:shd w:val="clear" w:color="auto" w:fill="auto"/>
          </w:tcPr>
          <w:p w14:paraId="6E7DD1E8" w14:textId="77777777" w:rsidR="006C2CB9" w:rsidRPr="00916B73" w:rsidRDefault="006C2CB9" w:rsidP="008C5087">
            <w:pPr>
              <w:jc w:val="right"/>
              <w:rPr>
                <w:rFonts w:asciiTheme="majorHAnsi" w:hAnsiTheme="majorHAnsi" w:cs="Arial"/>
              </w:rPr>
            </w:pPr>
            <w:r>
              <w:rPr>
                <w:rFonts w:asciiTheme="majorHAnsi" w:hAnsiTheme="majorHAnsi" w:cs="Arial"/>
              </w:rPr>
              <w:t>SKUPAJ</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BEAA950" w14:textId="77777777" w:rsidR="006C2CB9" w:rsidRPr="000D6216" w:rsidRDefault="006C2CB9" w:rsidP="008C5087">
            <w:pPr>
              <w:rPr>
                <w:rFonts w:asciiTheme="majorHAnsi" w:hAnsiTheme="majorHAnsi" w:cs="Arial"/>
              </w:rPr>
            </w:pPr>
          </w:p>
        </w:tc>
      </w:tr>
      <w:tr w:rsidR="006C2CB9" w:rsidRPr="000D6216" w14:paraId="583B7002" w14:textId="77777777" w:rsidTr="008C5087">
        <w:tc>
          <w:tcPr>
            <w:tcW w:w="5627" w:type="dxa"/>
            <w:tcBorders>
              <w:top w:val="dotDash" w:sz="4" w:space="0" w:color="auto"/>
              <w:left w:val="dotDash" w:sz="4" w:space="0" w:color="auto"/>
              <w:bottom w:val="dotDash" w:sz="4" w:space="0" w:color="auto"/>
              <w:right w:val="dotDash" w:sz="4" w:space="0" w:color="auto"/>
            </w:tcBorders>
            <w:shd w:val="clear" w:color="auto" w:fill="auto"/>
          </w:tcPr>
          <w:p w14:paraId="39B11CF8" w14:textId="77777777" w:rsidR="006C2CB9" w:rsidRPr="00916B73" w:rsidRDefault="006C2CB9" w:rsidP="008C5087">
            <w:pPr>
              <w:jc w:val="right"/>
              <w:rPr>
                <w:rFonts w:asciiTheme="majorHAnsi" w:hAnsiTheme="majorHAnsi" w:cs="Arial"/>
              </w:rPr>
            </w:pPr>
            <w:r>
              <w:rPr>
                <w:rFonts w:asciiTheme="majorHAnsi" w:hAnsiTheme="majorHAnsi" w:cs="Arial"/>
              </w:rPr>
              <w:t>SKUPAJ BREZ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AB12092" w14:textId="77777777" w:rsidR="006C2CB9" w:rsidRPr="000D6216" w:rsidRDefault="006C2CB9" w:rsidP="008C5087">
            <w:pPr>
              <w:rPr>
                <w:rFonts w:asciiTheme="majorHAnsi" w:hAnsiTheme="majorHAnsi" w:cs="Arial"/>
              </w:rPr>
            </w:pPr>
          </w:p>
        </w:tc>
      </w:tr>
      <w:tr w:rsidR="006C2CB9" w:rsidRPr="000D6216" w14:paraId="03D92341" w14:textId="77777777" w:rsidTr="008C5087">
        <w:tc>
          <w:tcPr>
            <w:tcW w:w="5627" w:type="dxa"/>
            <w:tcBorders>
              <w:top w:val="dotDash" w:sz="4" w:space="0" w:color="auto"/>
              <w:left w:val="dotDash" w:sz="4" w:space="0" w:color="auto"/>
              <w:bottom w:val="dotDash" w:sz="4" w:space="0" w:color="auto"/>
              <w:right w:val="dotDash" w:sz="4" w:space="0" w:color="auto"/>
            </w:tcBorders>
            <w:shd w:val="clear" w:color="auto" w:fill="auto"/>
          </w:tcPr>
          <w:p w14:paraId="7B44D6F0" w14:textId="77777777" w:rsidR="006C2CB9" w:rsidRPr="00916B73" w:rsidRDefault="006C2CB9" w:rsidP="008C5087">
            <w:pPr>
              <w:jc w:val="right"/>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1AF6A9B4" w14:textId="77777777" w:rsidR="006C2CB9" w:rsidRPr="000D6216" w:rsidRDefault="006C2CB9" w:rsidP="008C5087">
            <w:pPr>
              <w:rPr>
                <w:rFonts w:asciiTheme="majorHAnsi" w:hAnsiTheme="majorHAnsi" w:cs="Arial"/>
              </w:rPr>
            </w:pPr>
          </w:p>
        </w:tc>
      </w:tr>
      <w:tr w:rsidR="006C2CB9" w:rsidRPr="000D6216" w14:paraId="1E82B3FB" w14:textId="77777777" w:rsidTr="008C5087">
        <w:tc>
          <w:tcPr>
            <w:tcW w:w="5627" w:type="dxa"/>
            <w:tcBorders>
              <w:top w:val="dotDash" w:sz="4" w:space="0" w:color="auto"/>
              <w:left w:val="dotDash" w:sz="4" w:space="0" w:color="auto"/>
              <w:bottom w:val="dotDash" w:sz="4" w:space="0" w:color="auto"/>
              <w:right w:val="dotDash" w:sz="4" w:space="0" w:color="auto"/>
            </w:tcBorders>
            <w:shd w:val="clear" w:color="auto" w:fill="auto"/>
          </w:tcPr>
          <w:p w14:paraId="3C2A2551" w14:textId="77777777" w:rsidR="006C2CB9" w:rsidRPr="00F34D84" w:rsidRDefault="006C2CB9" w:rsidP="008C5087">
            <w:pPr>
              <w:jc w:val="right"/>
              <w:rPr>
                <w:rFonts w:asciiTheme="majorHAnsi" w:hAnsiTheme="majorHAnsi" w:cs="Arial"/>
                <w:b/>
                <w:iCs/>
              </w:rPr>
            </w:pPr>
            <w:r>
              <w:rPr>
                <w:rFonts w:asciiTheme="majorHAnsi" w:hAnsiTheme="majorHAnsi" w:cs="Arial"/>
                <w:b/>
                <w:iCs/>
              </w:rPr>
              <w:t>SKUPNA PONUDBENA VREDNOST</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7E670D0" w14:textId="77777777" w:rsidR="006C2CB9" w:rsidRPr="000D6216" w:rsidRDefault="006C2CB9" w:rsidP="008C5087">
            <w:pPr>
              <w:rPr>
                <w:rFonts w:asciiTheme="majorHAnsi" w:hAnsiTheme="majorHAnsi" w:cs="Arial"/>
              </w:rPr>
            </w:pPr>
          </w:p>
        </w:tc>
      </w:tr>
      <w:tr w:rsidR="006C2CB9" w:rsidRPr="000D6216" w14:paraId="25AE4AC3" w14:textId="77777777" w:rsidTr="008C5087">
        <w:tc>
          <w:tcPr>
            <w:tcW w:w="5627" w:type="dxa"/>
            <w:tcBorders>
              <w:top w:val="dotDash" w:sz="4" w:space="0" w:color="auto"/>
              <w:left w:val="dotDash" w:sz="4" w:space="0" w:color="auto"/>
              <w:bottom w:val="dotDash" w:sz="4" w:space="0" w:color="auto"/>
              <w:right w:val="dotDash" w:sz="4" w:space="0" w:color="auto"/>
            </w:tcBorders>
            <w:shd w:val="clear" w:color="auto" w:fill="auto"/>
          </w:tcPr>
          <w:p w14:paraId="173F648D" w14:textId="77777777" w:rsidR="006C2CB9" w:rsidRPr="00916B73" w:rsidRDefault="006C2CB9" w:rsidP="008C5087">
            <w:pPr>
              <w:jc w:val="right"/>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60129D2" w14:textId="77777777" w:rsidR="006C2CB9" w:rsidRPr="000D6216" w:rsidRDefault="006C2CB9" w:rsidP="008C5087">
            <w:pPr>
              <w:rPr>
                <w:rFonts w:asciiTheme="majorHAnsi" w:hAnsiTheme="majorHAnsi" w:cs="Arial"/>
              </w:rPr>
            </w:pPr>
          </w:p>
        </w:tc>
      </w:tr>
    </w:tbl>
    <w:p w14:paraId="3343CA0B" w14:textId="77777777" w:rsidR="003A31C8" w:rsidRPr="008A23D7" w:rsidRDefault="003A31C8" w:rsidP="003A31C8">
      <w:pPr>
        <w:tabs>
          <w:tab w:val="left" w:pos="1728"/>
          <w:tab w:val="left" w:pos="7200"/>
        </w:tabs>
        <w:jc w:val="both"/>
        <w:rPr>
          <w:rFonts w:asciiTheme="majorHAnsi" w:eastAsia="Times New Roman" w:hAnsiTheme="majorHAnsi" w:cs="Arial"/>
        </w:rPr>
      </w:pPr>
    </w:p>
    <w:p w14:paraId="4AAAE97A" w14:textId="77777777" w:rsidR="003A31C8" w:rsidRPr="008A23D7" w:rsidRDefault="003A31C8" w:rsidP="003A31C8">
      <w:pPr>
        <w:tabs>
          <w:tab w:val="left" w:pos="1728"/>
          <w:tab w:val="left" w:pos="7200"/>
        </w:tabs>
        <w:jc w:val="both"/>
        <w:rPr>
          <w:rFonts w:asciiTheme="majorHAnsi" w:eastAsia="Times New Roman" w:hAnsiTheme="majorHAnsi" w:cs="Arial"/>
        </w:rPr>
      </w:pPr>
      <w:r w:rsidRPr="0032312A">
        <w:rPr>
          <w:rFonts w:asciiTheme="majorHAnsi" w:eastAsia="Times New Roman" w:hAnsiTheme="majorHAnsi" w:cs="Arial"/>
        </w:rPr>
        <w:t xml:space="preserve">Predmet javnega naročanja (skladno s pogodbenim popisom del) je namenjen izvajanju dejavnosti v </w:t>
      </w:r>
      <w:r w:rsidRPr="00BC401B">
        <w:rPr>
          <w:rFonts w:asciiTheme="majorHAnsi" w:eastAsia="Times New Roman" w:hAnsiTheme="majorHAnsi" w:cs="Arial"/>
        </w:rPr>
        <w:t>zvezi s katero se v skladu s petim odstavkom 5. člena ZDDV-1 organi lokalnih skupnosti štejejo za davčne zavezance, zato imamo kot naročnik v predmetnem postopku oddaje javnega naročila za določena dela, navedena v tabeli prejšnjega odstavka, pravico do odbitka vstopnega DDV in se mehanizem obrnjene</w:t>
      </w:r>
      <w:r w:rsidRPr="0032312A">
        <w:rPr>
          <w:rFonts w:asciiTheme="majorHAnsi" w:eastAsia="Times New Roman" w:hAnsiTheme="majorHAnsi" w:cs="Arial"/>
        </w:rPr>
        <w:t xml:space="preserve"> davčne obveznosti po 76.a. členu uporablja.</w:t>
      </w:r>
    </w:p>
    <w:p w14:paraId="58DC68A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AA7253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194C377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BF9248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FFA32E5" w14:textId="77777777" w:rsidR="006C499D" w:rsidRPr="001A21D8" w:rsidRDefault="006C499D" w:rsidP="006C499D">
      <w:pPr>
        <w:tabs>
          <w:tab w:val="left" w:pos="1728"/>
          <w:tab w:val="left" w:pos="7200"/>
        </w:tabs>
        <w:jc w:val="both"/>
        <w:rPr>
          <w:rFonts w:asciiTheme="majorHAnsi" w:eastAsia="Times New Roman" w:hAnsiTheme="majorHAnsi" w:cstheme="majorHAnsi"/>
          <w:color w:val="FF0000"/>
        </w:rPr>
      </w:pPr>
    </w:p>
    <w:p w14:paraId="7C7F405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38D4894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CA30E7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pogodbeno ceno so med drugih zajeti tudi:</w:t>
      </w:r>
    </w:p>
    <w:p w14:paraId="266F6C89" w14:textId="77777777" w:rsidR="006C499D" w:rsidRPr="001A21D8" w:rsidRDefault="006C499D" w:rsidP="006C499D">
      <w:pPr>
        <w:pStyle w:val="Slog59"/>
        <w:rPr>
          <w:rFonts w:cstheme="majorHAnsi"/>
        </w:rPr>
      </w:pPr>
      <w:r w:rsidRPr="001A21D8">
        <w:rPr>
          <w:rFonts w:cstheme="majorHAnsi"/>
        </w:rPr>
        <w:lastRenderedPageBreak/>
        <w:t xml:space="preserve">vsi stroški za pripravljalna in izvedbena gradbena dela, material, transport, pomožni material in orodja, stroške ureditve, načrta, organizacijo in vzdrževanja gradbišča, vključno s higienskimi prostori za delavce, obednico in prostor za počitek,  </w:t>
      </w:r>
    </w:p>
    <w:p w14:paraId="1BA3942C" w14:textId="6262B28C" w:rsidR="006C499D" w:rsidRPr="001A21D8" w:rsidRDefault="006C499D" w:rsidP="006C499D">
      <w:pPr>
        <w:pStyle w:val="Slog59"/>
        <w:rPr>
          <w:rFonts w:cstheme="majorHAnsi"/>
        </w:rPr>
      </w:pPr>
      <w:r w:rsidRPr="001A21D8">
        <w:rPr>
          <w:rFonts w:cstheme="majorHAnsi"/>
        </w:rPr>
        <w:t xml:space="preserve">izdelava, dobava in montaža gradbiščne table in začasnega ter stalnega panoja, skladno z navodili, objavljenimi na portalu, na 3 lokacijah, ki jih določi naročnik, </w:t>
      </w:r>
    </w:p>
    <w:p w14:paraId="6D780BA3" w14:textId="77777777" w:rsidR="006C499D" w:rsidRPr="001A21D8" w:rsidRDefault="006C499D" w:rsidP="006C499D">
      <w:pPr>
        <w:pStyle w:val="Slog59"/>
        <w:rPr>
          <w:rFonts w:cstheme="majorHAnsi"/>
        </w:rPr>
      </w:pPr>
      <w:r w:rsidRPr="001A21D8">
        <w:rPr>
          <w:rFonts w:cstheme="majorHAnsi"/>
        </w:rPr>
        <w:t>vse stroške začasnih priključkov za energijo, vodo, kanalščine in drugih komunalnih storitev, telefon ter njihovo porabo in vse stroške tekočega in končnega čiščenja,</w:t>
      </w:r>
    </w:p>
    <w:p w14:paraId="31635A23" w14:textId="77777777" w:rsidR="006C499D" w:rsidRPr="001A21D8" w:rsidRDefault="006C499D" w:rsidP="006C499D">
      <w:pPr>
        <w:pStyle w:val="Slog59"/>
        <w:rPr>
          <w:rFonts w:cstheme="majorHAnsi"/>
        </w:rPr>
      </w:pPr>
      <w:r w:rsidRPr="001A21D8">
        <w:rPr>
          <w:rFonts w:cstheme="majorHAnsi"/>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4B85B62C" w14:textId="77777777" w:rsidR="006C499D" w:rsidRPr="001A21D8" w:rsidRDefault="006C499D" w:rsidP="006C499D">
      <w:pPr>
        <w:pStyle w:val="Slog59"/>
        <w:rPr>
          <w:rFonts w:cstheme="majorHAnsi"/>
        </w:rPr>
      </w:pPr>
      <w:r w:rsidRPr="001A21D8">
        <w:rPr>
          <w:rFonts w:cstheme="majorHAnsi"/>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63AA9E6F" w14:textId="77777777" w:rsidR="006C499D" w:rsidRPr="001A21D8" w:rsidRDefault="006C499D" w:rsidP="006C499D">
      <w:pPr>
        <w:pStyle w:val="Slog59"/>
        <w:rPr>
          <w:rFonts w:cstheme="majorHAnsi"/>
        </w:rPr>
      </w:pPr>
      <w:r w:rsidRPr="001A21D8">
        <w:rPr>
          <w:rFonts w:cstheme="majorHAnsi"/>
        </w:rPr>
        <w:t>vsi stroški certifikatov, preiskav in poročil, ki so v zvezi z dokazovanjem kvalitete izvedenih del ter materialov,</w:t>
      </w:r>
    </w:p>
    <w:p w14:paraId="238CEA1C" w14:textId="77777777" w:rsidR="006C499D" w:rsidRPr="001A21D8" w:rsidRDefault="006C499D" w:rsidP="006C499D">
      <w:pPr>
        <w:pStyle w:val="Slog59"/>
        <w:rPr>
          <w:rFonts w:cstheme="majorHAnsi"/>
        </w:rPr>
      </w:pPr>
      <w:r w:rsidRPr="001A21D8">
        <w:rPr>
          <w:rFonts w:cstheme="majorHAnsi"/>
        </w:rPr>
        <w:t>izdelava  PID in vris komunalne infrastrukture v kataster pri upravljalcu,</w:t>
      </w:r>
    </w:p>
    <w:p w14:paraId="6FFDE938" w14:textId="77777777" w:rsidR="006C499D" w:rsidRPr="001A21D8" w:rsidRDefault="006C499D" w:rsidP="006C499D">
      <w:pPr>
        <w:pStyle w:val="Slog59"/>
        <w:rPr>
          <w:rFonts w:cstheme="majorHAnsi"/>
        </w:rPr>
      </w:pPr>
      <w:r w:rsidRPr="001A21D8">
        <w:rPr>
          <w:rFonts w:cstheme="majorHAnsi"/>
        </w:rPr>
        <w:t>zakonske in druge obveznosti za pravilno in kvalitetno izvedbo javnega naročila po tej pogodbi.</w:t>
      </w:r>
    </w:p>
    <w:p w14:paraId="7AE8FA4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  </w:t>
      </w:r>
    </w:p>
    <w:p w14:paraId="1CBF5156" w14:textId="0DDCA88D" w:rsidR="0053223D" w:rsidRPr="000930BB" w:rsidRDefault="006C499D" w:rsidP="0053223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in naročnik sta soglasna, da izvajalec ni upravičen do podražitev za izvedena dela niti v smislu 655. člena Obligacijskega zakonika.</w:t>
      </w:r>
    </w:p>
    <w:p w14:paraId="5E33E60B" w14:textId="3316F99F" w:rsidR="006C499D" w:rsidRPr="00BD7BA7" w:rsidRDefault="006C499D" w:rsidP="006C499D">
      <w:pPr>
        <w:tabs>
          <w:tab w:val="left" w:pos="1728"/>
          <w:tab w:val="left" w:pos="7200"/>
        </w:tabs>
        <w:jc w:val="both"/>
        <w:rPr>
          <w:rFonts w:asciiTheme="majorHAnsi" w:eastAsia="Times New Roman" w:hAnsiTheme="majorHAnsi" w:cstheme="majorHAnsi"/>
          <w:b/>
        </w:rPr>
      </w:pPr>
    </w:p>
    <w:p w14:paraId="080D2BBC"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Obračun del in način plačila</w:t>
      </w:r>
    </w:p>
    <w:p w14:paraId="7C5388C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BB47246"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1A21D8">
        <w:rPr>
          <w:rFonts w:asciiTheme="majorHAnsi" w:hAnsiTheme="majorHAnsi" w:cstheme="majorHAnsi"/>
        </w:rPr>
        <w:t xml:space="preserve"> </w:t>
      </w:r>
    </w:p>
    <w:p w14:paraId="1A53D11C" w14:textId="77777777" w:rsidR="00D42CAE" w:rsidRPr="001A21D8" w:rsidRDefault="00D42CAE" w:rsidP="006C499D">
      <w:pPr>
        <w:tabs>
          <w:tab w:val="left" w:pos="1728"/>
          <w:tab w:val="left" w:pos="7200"/>
        </w:tabs>
        <w:jc w:val="both"/>
        <w:rPr>
          <w:rFonts w:asciiTheme="majorHAnsi" w:hAnsiTheme="majorHAnsi" w:cstheme="majorHAnsi"/>
        </w:rPr>
      </w:pPr>
    </w:p>
    <w:p w14:paraId="452ABA68" w14:textId="77646792" w:rsidR="00334504" w:rsidRPr="00BD7BA7" w:rsidRDefault="00AA0D22" w:rsidP="006C499D">
      <w:pPr>
        <w:tabs>
          <w:tab w:val="left" w:pos="1728"/>
          <w:tab w:val="left" w:pos="7200"/>
        </w:tabs>
        <w:jc w:val="both"/>
        <w:rPr>
          <w:rFonts w:asciiTheme="majorHAnsi" w:hAnsiTheme="majorHAnsi" w:cstheme="majorHAnsi"/>
        </w:rPr>
      </w:pPr>
      <w:r w:rsidRPr="00BD7BA7">
        <w:rPr>
          <w:rFonts w:asciiTheme="majorHAnsi" w:hAnsiTheme="majorHAnsi" w:cstheme="majorHAnsi"/>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4B86714E" w14:textId="77777777" w:rsidR="00334504" w:rsidRPr="00BD7BA7" w:rsidRDefault="00334504" w:rsidP="006C499D">
      <w:pPr>
        <w:tabs>
          <w:tab w:val="left" w:pos="1728"/>
          <w:tab w:val="left" w:pos="7200"/>
        </w:tabs>
        <w:jc w:val="both"/>
        <w:rPr>
          <w:rFonts w:asciiTheme="majorHAnsi" w:hAnsiTheme="majorHAnsi" w:cstheme="majorHAnsi"/>
        </w:rPr>
      </w:pPr>
    </w:p>
    <w:p w14:paraId="2D577392" w14:textId="32A71C34" w:rsidR="00334504" w:rsidRPr="00FA3B87" w:rsidRDefault="00334504" w:rsidP="006C499D">
      <w:pPr>
        <w:tabs>
          <w:tab w:val="left" w:pos="1728"/>
          <w:tab w:val="left" w:pos="7200"/>
        </w:tabs>
        <w:jc w:val="both"/>
        <w:rPr>
          <w:rFonts w:asciiTheme="majorHAnsi" w:hAnsiTheme="majorHAnsi" w:cstheme="majorHAnsi"/>
        </w:rPr>
      </w:pPr>
      <w:r w:rsidRPr="00FA3B87">
        <w:rPr>
          <w:rFonts w:asciiTheme="majorHAnsi" w:hAnsiTheme="majorHAnsi" w:cstheme="majorHAnsi"/>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po tej pogodbi</w:t>
      </w:r>
      <w:r w:rsidR="00574D6C" w:rsidRPr="00FA3B87">
        <w:rPr>
          <w:rFonts w:asciiTheme="majorHAnsi" w:hAnsiTheme="majorHAnsi" w:cstheme="majorHAnsi"/>
        </w:rPr>
        <w:t>, skupaj z zakonskimi zamudnimi obrestmi, ki tečejo od dne nakazila sredstev na transakcijski račun izvajalca do dne vračila sredstev na račun naročnika</w:t>
      </w:r>
      <w:r w:rsidRPr="00FA3B87">
        <w:rPr>
          <w:rFonts w:asciiTheme="majorHAnsi" w:hAnsiTheme="majorHAnsi" w:cstheme="majorHAnsi"/>
        </w:rPr>
        <w:t>.</w:t>
      </w:r>
    </w:p>
    <w:p w14:paraId="135A7909" w14:textId="77777777" w:rsidR="00334504" w:rsidRPr="00BD7BA7" w:rsidRDefault="00334504" w:rsidP="006C499D">
      <w:pPr>
        <w:tabs>
          <w:tab w:val="left" w:pos="1728"/>
          <w:tab w:val="left" w:pos="7200"/>
        </w:tabs>
        <w:jc w:val="both"/>
        <w:rPr>
          <w:rFonts w:asciiTheme="majorHAnsi" w:hAnsiTheme="majorHAnsi" w:cstheme="majorHAnsi"/>
        </w:rPr>
      </w:pPr>
    </w:p>
    <w:p w14:paraId="7DFD60A2" w14:textId="133DF902"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 xml:space="preserve">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w:t>
      </w:r>
      <w:r w:rsidRPr="001A21D8">
        <w:rPr>
          <w:rFonts w:asciiTheme="majorHAnsi" w:hAnsiTheme="majorHAnsi" w:cstheme="majorHAnsi"/>
        </w:rPr>
        <w:lastRenderedPageBreak/>
        <w:t>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7C7133C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57EB68A" w14:textId="12954CCF" w:rsidR="000C6BD4" w:rsidRPr="003840C2"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w:t>
      </w:r>
      <w:r w:rsidRPr="003840C2">
        <w:rPr>
          <w:rFonts w:asciiTheme="majorHAnsi" w:eastAsia="Times New Roman" w:hAnsiTheme="majorHAnsi" w:cstheme="majorHAnsi"/>
        </w:rPr>
        <w:t>v elektronski obliki preko portala E-račun do 5. dne v mesecu za pretekli mesec</w:t>
      </w:r>
      <w:r w:rsidR="000C6BD4" w:rsidRPr="003840C2">
        <w:rPr>
          <w:rFonts w:asciiTheme="majorHAnsi" w:eastAsia="Times New Roman" w:hAnsiTheme="majorHAnsi" w:cstheme="majorHAnsi"/>
        </w:rPr>
        <w:t>, pri čemer bo izdal ločene račune</w:t>
      </w:r>
      <w:r w:rsidR="00327C64" w:rsidRPr="003840C2">
        <w:rPr>
          <w:rFonts w:asciiTheme="majorHAnsi" w:eastAsia="Times New Roman" w:hAnsiTheme="majorHAnsi" w:cstheme="majorHAnsi"/>
        </w:rPr>
        <w:t xml:space="preserve"> / situacije</w:t>
      </w:r>
      <w:r w:rsidR="000C6BD4" w:rsidRPr="003840C2">
        <w:rPr>
          <w:rFonts w:asciiTheme="majorHAnsi" w:eastAsia="Times New Roman" w:hAnsiTheme="majorHAnsi" w:cstheme="majorHAnsi"/>
        </w:rPr>
        <w:t xml:space="preserve"> za:</w:t>
      </w:r>
    </w:p>
    <w:p w14:paraId="4FEC65BC" w14:textId="79D9D1A8" w:rsidR="000C6BD4" w:rsidRPr="003840C2" w:rsidRDefault="000C6BD4" w:rsidP="000C6BD4">
      <w:pPr>
        <w:pStyle w:val="Slog59"/>
        <w:ind w:left="426"/>
      </w:pPr>
      <w:r w:rsidRPr="003840C2">
        <w:t>obračunane upravičene stroške;</w:t>
      </w:r>
    </w:p>
    <w:p w14:paraId="4DA4CCB9" w14:textId="0D28A266" w:rsidR="000C6BD4" w:rsidRPr="003840C2" w:rsidRDefault="000C6BD4" w:rsidP="000C6BD4">
      <w:pPr>
        <w:pStyle w:val="Slog59"/>
        <w:ind w:left="426"/>
      </w:pPr>
      <w:r w:rsidRPr="003840C2">
        <w:t>obračunane neupravičene stroške;</w:t>
      </w:r>
    </w:p>
    <w:p w14:paraId="5CBB6F4C" w14:textId="2AEE089C" w:rsidR="000C6BD4" w:rsidRPr="003840C2" w:rsidRDefault="000C6BD4" w:rsidP="000C6BD4">
      <w:pPr>
        <w:pStyle w:val="Slog59"/>
        <w:ind w:left="426"/>
      </w:pPr>
      <w:r w:rsidRPr="003840C2">
        <w:t>obračunana dela, za katera se uporablja mehanizem obrnjene davčne obveznosti po 76.a. členu  ZDDV-1;</w:t>
      </w:r>
    </w:p>
    <w:p w14:paraId="4F1806DC" w14:textId="1B358E33" w:rsidR="000C6BD4" w:rsidRPr="003840C2" w:rsidRDefault="000C6BD4" w:rsidP="000C6BD4">
      <w:pPr>
        <w:pStyle w:val="Slog59"/>
        <w:ind w:left="426"/>
      </w:pPr>
      <w:r w:rsidRPr="003840C2">
        <w:t>obračunana dela, za katera veljajo splošna pravila za obračun DDV.</w:t>
      </w:r>
    </w:p>
    <w:p w14:paraId="31997471" w14:textId="77777777" w:rsidR="000C6BD4" w:rsidRDefault="000C6BD4" w:rsidP="006C499D">
      <w:pPr>
        <w:tabs>
          <w:tab w:val="left" w:pos="1728"/>
          <w:tab w:val="left" w:pos="7200"/>
        </w:tabs>
        <w:jc w:val="both"/>
        <w:rPr>
          <w:rFonts w:asciiTheme="majorHAnsi" w:eastAsia="Times New Roman" w:hAnsiTheme="majorHAnsi" w:cstheme="majorHAnsi"/>
        </w:rPr>
      </w:pPr>
    </w:p>
    <w:p w14:paraId="1DDCBFDA" w14:textId="092D8023"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E-računu mora obvezno priložiti s strani nadzornega inženirja potrjeno prvo stran situacije ter obračun izvedenih del, v nasprotnem bo naročnik račun brez navedenih prilog zavrnil. </w:t>
      </w:r>
    </w:p>
    <w:p w14:paraId="38B8BE3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4377CE5" w14:textId="1EB7D64A" w:rsidR="00D00CE8" w:rsidRPr="003F6684" w:rsidRDefault="006C499D" w:rsidP="00D00CE8">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508D91F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224FAA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bo poravnal pogodbeni znesek 30. dan od dneva uradnega prejetja (preko sistema E-računi) potrjene situacije s strani nadzornega z vsemi zahtevanimi prilogami.</w:t>
      </w:r>
    </w:p>
    <w:p w14:paraId="3FAFED2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B298B8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63DB2AF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A0B120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Sporni znesek situacije razrešita naročnik in izvajalec do izdaje naslednje situacije, sporne postavke iz končne situacije pa ob končnem obračunu.</w:t>
      </w:r>
    </w:p>
    <w:p w14:paraId="45C066E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13847C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6727001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E3BB89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zamude plačila je naročnik dolžan plačati zakonite zamudne obresti.</w:t>
      </w:r>
    </w:p>
    <w:p w14:paraId="34265C2B"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3EAA9E22"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 xml:space="preserve">Roki izvedbe del in pogodbena kazen zaradi zamude </w:t>
      </w:r>
    </w:p>
    <w:p w14:paraId="32816741"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962E77B" w14:textId="347B35D1" w:rsidR="006C499D" w:rsidRPr="001A21D8" w:rsidRDefault="006C499D" w:rsidP="006C499D">
      <w:pPr>
        <w:tabs>
          <w:tab w:val="left" w:pos="5040"/>
        </w:tabs>
        <w:jc w:val="both"/>
        <w:rPr>
          <w:rFonts w:asciiTheme="majorHAnsi" w:hAnsiTheme="majorHAnsi" w:cstheme="majorHAnsi"/>
        </w:rPr>
      </w:pPr>
      <w:r w:rsidRPr="001A21D8">
        <w:rPr>
          <w:rFonts w:asciiTheme="majorHAnsi" w:hAnsiTheme="majorHAnsi" w:cstheme="majorHAnsi"/>
        </w:rPr>
        <w:t xml:space="preserve">Rok izvedbe: Izvajalec se obvezuje, da bo začel dela izvajati takoj po uvedbi v delo in jih dokončal </w:t>
      </w:r>
      <w:r w:rsidR="000302C9" w:rsidRPr="000302C9">
        <w:rPr>
          <w:rFonts w:asciiTheme="majorHAnsi" w:hAnsiTheme="majorHAnsi" w:cstheme="majorHAnsi"/>
          <w:b/>
          <w:bCs/>
        </w:rPr>
        <w:t xml:space="preserve">najkasneje </w:t>
      </w:r>
      <w:r w:rsidRPr="000302C9">
        <w:rPr>
          <w:rFonts w:asciiTheme="majorHAnsi" w:hAnsiTheme="majorHAnsi" w:cstheme="majorHAnsi"/>
          <w:b/>
          <w:bCs/>
        </w:rPr>
        <w:t>v roku</w:t>
      </w:r>
      <w:r w:rsidR="000523A4" w:rsidRPr="000302C9">
        <w:rPr>
          <w:rFonts w:asciiTheme="majorHAnsi" w:hAnsiTheme="majorHAnsi" w:cstheme="majorHAnsi"/>
          <w:b/>
          <w:bCs/>
        </w:rPr>
        <w:t xml:space="preserve"> </w:t>
      </w:r>
      <w:r w:rsidR="000302C9" w:rsidRPr="000302C9">
        <w:rPr>
          <w:rFonts w:asciiTheme="majorHAnsi" w:hAnsiTheme="majorHAnsi" w:cstheme="majorHAnsi"/>
          <w:b/>
          <w:bCs/>
        </w:rPr>
        <w:t>do 31. 10. 2024</w:t>
      </w:r>
      <w:r w:rsidRPr="001A21D8">
        <w:rPr>
          <w:rFonts w:asciiTheme="majorHAnsi" w:hAnsiTheme="majorHAnsi" w:cstheme="majorHAnsi"/>
        </w:rPr>
        <w:t>.</w:t>
      </w:r>
    </w:p>
    <w:p w14:paraId="52571C5E" w14:textId="77777777" w:rsidR="006C499D" w:rsidRPr="001A21D8" w:rsidRDefault="006C499D" w:rsidP="006C499D">
      <w:pPr>
        <w:tabs>
          <w:tab w:val="left" w:pos="5040"/>
        </w:tabs>
        <w:jc w:val="both"/>
        <w:rPr>
          <w:rFonts w:asciiTheme="majorHAnsi" w:hAnsiTheme="majorHAnsi" w:cstheme="majorHAnsi"/>
        </w:rPr>
      </w:pPr>
    </w:p>
    <w:p w14:paraId="72E8354F" w14:textId="77777777" w:rsidR="006C499D" w:rsidRPr="001A21D8" w:rsidRDefault="006C499D" w:rsidP="006C499D">
      <w:pPr>
        <w:tabs>
          <w:tab w:val="left" w:pos="1728"/>
          <w:tab w:val="left" w:pos="7200"/>
        </w:tabs>
        <w:jc w:val="both"/>
        <w:rPr>
          <w:rFonts w:asciiTheme="majorHAnsi" w:hAnsiTheme="majorHAnsi" w:cstheme="majorHAnsi"/>
          <w:lang w:eastAsia="en-US"/>
        </w:rPr>
      </w:pPr>
      <w:r w:rsidRPr="001A21D8">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51521EDE"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lastRenderedPageBreak/>
        <w:t>s povečanjem števila delavcev, mehanizacije in drugih potrebnih kapacitet oziroma z intenzivnejšim angažiranjem podizvajalcev,</w:t>
      </w:r>
    </w:p>
    <w:p w14:paraId="56771E90"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večizmenskim delom,</w:t>
      </w:r>
    </w:p>
    <w:p w14:paraId="32DC5414"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izboljšanjem kvalitete pripravljalnih in vseh ostalih del ter s posebnim poudarkom na pripravi izvedbe še neizvedenih del po terminskem planu,</w:t>
      </w:r>
    </w:p>
    <w:p w14:paraId="49924DF8"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delom ob nedeljah, nočnim delom in z delom v dela prostih dnevih,</w:t>
      </w:r>
    </w:p>
    <w:p w14:paraId="0CC6009C"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nadurnim delom,</w:t>
      </w:r>
    </w:p>
    <w:p w14:paraId="23120829"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drugimi organizacijskimi, tehničnimi in tehnološkimi ukrepi.</w:t>
      </w:r>
    </w:p>
    <w:p w14:paraId="05CFDC2C" w14:textId="77777777" w:rsidR="006C499D" w:rsidRPr="001A21D8" w:rsidRDefault="006C499D" w:rsidP="006C499D">
      <w:pPr>
        <w:tabs>
          <w:tab w:val="left" w:pos="0"/>
        </w:tabs>
        <w:jc w:val="both"/>
        <w:rPr>
          <w:rFonts w:asciiTheme="majorHAnsi" w:hAnsiTheme="majorHAnsi" w:cstheme="majorHAnsi"/>
          <w:lang w:eastAsia="en-US"/>
        </w:rPr>
      </w:pPr>
    </w:p>
    <w:p w14:paraId="123E3E35"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Izvajalec bo vse takšne zgoraj navedene ukrepe izvedel brez dodatnih stroškov za naročnika.</w:t>
      </w:r>
    </w:p>
    <w:p w14:paraId="78E52FE6" w14:textId="77777777" w:rsidR="006C499D" w:rsidRPr="001A21D8" w:rsidRDefault="006C499D" w:rsidP="006C499D">
      <w:pPr>
        <w:tabs>
          <w:tab w:val="left" w:pos="0"/>
        </w:tabs>
        <w:jc w:val="both"/>
        <w:rPr>
          <w:rFonts w:asciiTheme="majorHAnsi" w:hAnsiTheme="majorHAnsi" w:cstheme="majorHAnsi"/>
          <w:lang w:eastAsia="en-US"/>
        </w:rPr>
      </w:pPr>
    </w:p>
    <w:p w14:paraId="0B6B70AF"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33CEB33B" w14:textId="77777777" w:rsidR="006C499D" w:rsidRPr="001A21D8" w:rsidRDefault="006C499D" w:rsidP="006C499D">
      <w:pPr>
        <w:tabs>
          <w:tab w:val="left" w:pos="0"/>
        </w:tabs>
        <w:jc w:val="both"/>
        <w:rPr>
          <w:rFonts w:asciiTheme="majorHAnsi" w:hAnsiTheme="majorHAnsi" w:cstheme="majorHAnsi"/>
          <w:lang w:eastAsia="en-US"/>
        </w:rPr>
      </w:pPr>
    </w:p>
    <w:p w14:paraId="1BBEA71E"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skupaj z DDV iz prvega odstavka 4. člena te pogodbe, vendar največ do 10% pogodbene vrednosti.</w:t>
      </w:r>
    </w:p>
    <w:p w14:paraId="7C1DE4B7" w14:textId="77777777" w:rsidR="006C499D" w:rsidRPr="001A21D8" w:rsidRDefault="006C499D" w:rsidP="006C499D">
      <w:pPr>
        <w:tabs>
          <w:tab w:val="left" w:pos="0"/>
        </w:tabs>
        <w:jc w:val="both"/>
        <w:rPr>
          <w:rFonts w:asciiTheme="majorHAnsi" w:hAnsiTheme="majorHAnsi" w:cstheme="majorHAnsi"/>
          <w:lang w:eastAsia="en-US"/>
        </w:rPr>
      </w:pPr>
    </w:p>
    <w:p w14:paraId="21DC30E0"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Če nastane naročniku zaradi zamude izvedbe pogodbenih obveznosti po krivdi izvajalca dodatna škoda, mu jo je izvajalec dolžan povrniti v celoti.</w:t>
      </w:r>
    </w:p>
    <w:p w14:paraId="174BC689" w14:textId="77777777" w:rsidR="006C499D" w:rsidRPr="001A21D8" w:rsidRDefault="006C499D" w:rsidP="006C499D">
      <w:pPr>
        <w:tabs>
          <w:tab w:val="left" w:pos="0"/>
        </w:tabs>
        <w:jc w:val="both"/>
        <w:rPr>
          <w:rFonts w:asciiTheme="majorHAnsi" w:hAnsiTheme="majorHAnsi" w:cstheme="majorHAnsi"/>
          <w:lang w:eastAsia="en-US"/>
        </w:rPr>
      </w:pPr>
    </w:p>
    <w:p w14:paraId="510C4258"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E5A1C3C" w14:textId="77777777" w:rsidR="006C499D" w:rsidRPr="001A21D8" w:rsidRDefault="006C499D" w:rsidP="006C499D">
      <w:pPr>
        <w:tabs>
          <w:tab w:val="left" w:pos="0"/>
        </w:tabs>
        <w:jc w:val="both"/>
        <w:rPr>
          <w:rFonts w:asciiTheme="majorHAnsi" w:hAnsiTheme="majorHAnsi" w:cstheme="majorHAnsi"/>
          <w:color w:val="FF0000"/>
          <w:lang w:eastAsia="en-US"/>
        </w:rPr>
      </w:pPr>
    </w:p>
    <w:p w14:paraId="41FA03B6"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Obveznosti pogodbenih strank</w:t>
      </w:r>
    </w:p>
    <w:p w14:paraId="2F6D35C2"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BB428C0"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198BF5F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968B32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Pogodbeni stranki se naknadno dogovorita, katere parcele bo izvajalec uporabljal za manipulacijo in za postavitev pomožnih objektov.</w:t>
      </w:r>
    </w:p>
    <w:p w14:paraId="30AD49D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2F5935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222173B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8607BB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se obvezuje:</w:t>
      </w:r>
    </w:p>
    <w:p w14:paraId="2877C6BF"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izvršiti pogodbena dela strokovno pravilno, solidno in kvalitetno, ter gospodarno in v korist naročnika, vse v skladu z veljavnimi tehničnimi predpisi, standardi in normativi,</w:t>
      </w:r>
    </w:p>
    <w:p w14:paraId="16105326"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izvesti dela iz te pogodbe z materialom, ki mora ustrezati standardom, predpisom in ostalim veljavnim tehničnim normam,  ravnost asfaltnih površin skladno s  TSC 06.610:2003,</w:t>
      </w:r>
    </w:p>
    <w:p w14:paraId="0B529068"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omogočiti naročniku vpogled v izvajanje pogodbenih del in upoštevati njegova navodila pri posameznih vprašanjih,  </w:t>
      </w:r>
    </w:p>
    <w:p w14:paraId="797A90B6"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pisno obveščati naročnika o vsem, kar bi lahko vplivalo na izvršitev pogodbenih del in na izpolnitev izvajalčevih obveznosti po tej pogodbi,</w:t>
      </w:r>
    </w:p>
    <w:p w14:paraId="6E0E9964"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naročniku povrniti vso škodo, ki mu je nastala zaradi razlogov na strani izvajalca,</w:t>
      </w:r>
    </w:p>
    <w:p w14:paraId="411F7429"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izvajati dela le s priglašenimi podizvajalci, ki jih je naročnik predhodno odobril,</w:t>
      </w:r>
    </w:p>
    <w:p w14:paraId="6EB812D9"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26B7F363"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vso dokumentacijo vključno z računovodskimi in knjigovodskimi evidencami v zvezi z investicijo, ki je predmet te pogodbe, hraniti in voditi ločeno najmanj 10 let po zaključku del. Izvajalec mora voditi vso predpisano dokumentacijo ter zagotavljati ustrezno revizijsko sled, upoštevati zahteve v zvezi s hrambo dokumentacije in to pogodbo;</w:t>
      </w:r>
    </w:p>
    <w:p w14:paraId="7A00EDCF"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izvajati zahteve v skladu z določili veljavne Uredbe o zelenem javnem, za posledice njihove morebitne opustitve pa prevzeti polno odgovornost,</w:t>
      </w:r>
    </w:p>
    <w:p w14:paraId="10B01E08"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pridobiti na svoje stroške vsa originalne izjave o lastnostih ter potrdila, ateste, certifikate,</w:t>
      </w:r>
    </w:p>
    <w:p w14:paraId="4F7CC7E3"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obveščati naročnika o vsem, kar bi lahko vplivalo na izvršitev pogodbenih del</w:t>
      </w:r>
      <w:r w:rsidRPr="001A21D8">
        <w:rPr>
          <w:rFonts w:asciiTheme="majorHAnsi" w:eastAsia="Times New Roman" w:hAnsiTheme="majorHAnsi" w:cstheme="majorHAnsi"/>
        </w:rPr>
        <w:t>,</w:t>
      </w:r>
    </w:p>
    <w:p w14:paraId="010D250A"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poskrbeti za varnost in zaščito delavcev, mimoidočih, prometa in sosednjih objektov ter nositi odgovornost in stroške za morebitne njihove poškodbe,</w:t>
      </w:r>
    </w:p>
    <w:p w14:paraId="70528E60"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na svoje stroške izdelati načrt organizacije delovišča.</w:t>
      </w:r>
    </w:p>
    <w:p w14:paraId="2A2CFD5A"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529D56F1" w14:textId="5E44F242" w:rsidR="00FC2EB2" w:rsidRPr="003F6684" w:rsidRDefault="006C499D" w:rsidP="00FC2EB2">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r w:rsidR="003F6684">
        <w:rPr>
          <w:rFonts w:asciiTheme="majorHAnsi" w:eastAsia="Times New Roman" w:hAnsiTheme="majorHAnsi" w:cstheme="majorHAnsi"/>
        </w:rPr>
        <w:t>.</w:t>
      </w:r>
    </w:p>
    <w:p w14:paraId="791D3516"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p>
    <w:p w14:paraId="708A8F84"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V primeru, da kateri koli nadzorni organ odkrije, da posamezna dokazila, ki naj bi izkazovala podlago za izplačilo, manjkajo ali so neustrezna (kar pomeni prekinitev revizijske sledi), lahko naročnik do ponovne vzpostavitve revizijske sledi ustavi plačilo.</w:t>
      </w:r>
    </w:p>
    <w:p w14:paraId="7C64ED24" w14:textId="6378678F" w:rsidR="00B34B01" w:rsidRPr="001A21D8" w:rsidRDefault="00FC2EB2" w:rsidP="006C499D">
      <w:pPr>
        <w:tabs>
          <w:tab w:val="left" w:pos="1728"/>
          <w:tab w:val="left" w:pos="7200"/>
        </w:tabs>
        <w:jc w:val="both"/>
        <w:rPr>
          <w:rFonts w:asciiTheme="majorHAnsi" w:eastAsia="Times New Roman" w:hAnsiTheme="majorHAnsi" w:cstheme="majorHAnsi"/>
          <w:bCs/>
          <w:color w:val="00B0F0"/>
        </w:rPr>
      </w:pPr>
      <w:r w:rsidRPr="001A21D8">
        <w:rPr>
          <w:rFonts w:asciiTheme="majorHAnsi" w:eastAsia="Times New Roman" w:hAnsiTheme="majorHAnsi" w:cstheme="majorHAnsi"/>
          <w:bCs/>
          <w:color w:val="00B0F0"/>
        </w:rPr>
        <w:t xml:space="preserve"> </w:t>
      </w:r>
    </w:p>
    <w:p w14:paraId="197B47B7"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Odgovorni vodja del</w:t>
      </w:r>
    </w:p>
    <w:p w14:paraId="297AE75D"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B0A90E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mora poskrbeti za imenovanje in določitev odgovornega vodje del.</w:t>
      </w:r>
    </w:p>
    <w:p w14:paraId="0F650D7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2C330B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odgovornega vodjo del nemudoma zamenjati z drugo ustrezno kvalificirano osebo.</w:t>
      </w:r>
    </w:p>
    <w:p w14:paraId="053131E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B53443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Odgovorni vodja del izvajalca je odgovoren za izvedbo vseh del po tej pogodbi in za varstvo pri delu. Odgovorni vodja del je po tej pogodbi zavezan k vsakodnevni prisotnosti na gradbišču. Izvajalec ne sme zamenjati odgovornega vodje del brez predhodnega soglasja naročnika.</w:t>
      </w:r>
    </w:p>
    <w:p w14:paraId="546C52F6"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5AB77990"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Izvajanje naročila s podizvajalci</w:t>
      </w:r>
    </w:p>
    <w:p w14:paraId="4BBF6D1E" w14:textId="77777777" w:rsidR="006C499D" w:rsidRPr="001A21D8" w:rsidRDefault="006C499D" w:rsidP="006C499D">
      <w:pPr>
        <w:tabs>
          <w:tab w:val="left" w:pos="1728"/>
          <w:tab w:val="left" w:pos="7200"/>
        </w:tabs>
        <w:jc w:val="both"/>
        <w:rPr>
          <w:rFonts w:asciiTheme="majorHAnsi" w:eastAsia="Times New Roman" w:hAnsiTheme="majorHAnsi" w:cstheme="majorHAnsi"/>
          <w:i/>
        </w:rPr>
      </w:pPr>
      <w:r w:rsidRPr="001A21D8">
        <w:rPr>
          <w:rFonts w:asciiTheme="majorHAnsi" w:eastAsia="Times New Roman" w:hAnsiTheme="majorHAnsi" w:cstheme="majorHAnsi"/>
          <w:i/>
        </w:rPr>
        <w:lastRenderedPageBreak/>
        <w:t>(člen se vključi v pogodbo, če ponudnik pri izvajanju naročila nastopa s podizvajalci)</w:t>
      </w:r>
    </w:p>
    <w:p w14:paraId="09C9EFA5"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2FB34F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A2B4E5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A68D69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72FE26A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B1E3B9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1E12F8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6E92AC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1A21D8" w14:paraId="539DC3F2" w14:textId="77777777" w:rsidTr="00AA27E5">
        <w:tc>
          <w:tcPr>
            <w:tcW w:w="3016" w:type="dxa"/>
            <w:shd w:val="clear" w:color="auto" w:fill="auto"/>
          </w:tcPr>
          <w:p w14:paraId="1A1BF5E2"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Podizvajalci:</w:t>
            </w:r>
          </w:p>
          <w:p w14:paraId="3DB498CC"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(naziv, polni naslov, matična</w:t>
            </w:r>
          </w:p>
          <w:p w14:paraId="54569EB4"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številka, davčna številka in</w:t>
            </w:r>
          </w:p>
          <w:p w14:paraId="1A133C01"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transakcijski račun)</w:t>
            </w:r>
          </w:p>
        </w:tc>
        <w:tc>
          <w:tcPr>
            <w:tcW w:w="2999" w:type="dxa"/>
            <w:shd w:val="clear" w:color="auto" w:fill="auto"/>
          </w:tcPr>
          <w:p w14:paraId="6EF1B951"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Obseg in vrsta del:</w:t>
            </w:r>
          </w:p>
        </w:tc>
        <w:tc>
          <w:tcPr>
            <w:tcW w:w="3007" w:type="dxa"/>
            <w:shd w:val="clear" w:color="auto" w:fill="auto"/>
          </w:tcPr>
          <w:p w14:paraId="4A5F5927"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Predmet, količina,</w:t>
            </w:r>
          </w:p>
          <w:p w14:paraId="46EC0968"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vrednost, kraj in rok</w:t>
            </w:r>
          </w:p>
          <w:p w14:paraId="6831A542"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izvedbe teh del:</w:t>
            </w:r>
          </w:p>
        </w:tc>
      </w:tr>
      <w:tr w:rsidR="006C499D" w:rsidRPr="001A21D8" w14:paraId="366BFC1C" w14:textId="77777777" w:rsidTr="00AA27E5">
        <w:trPr>
          <w:trHeight w:val="340"/>
        </w:trPr>
        <w:tc>
          <w:tcPr>
            <w:tcW w:w="3016" w:type="dxa"/>
            <w:shd w:val="clear" w:color="auto" w:fill="auto"/>
          </w:tcPr>
          <w:p w14:paraId="6672F520" w14:textId="77777777" w:rsidR="006C499D" w:rsidRPr="001A21D8" w:rsidRDefault="006C499D" w:rsidP="00AA27E5">
            <w:pPr>
              <w:tabs>
                <w:tab w:val="left" w:pos="1728"/>
                <w:tab w:val="left" w:pos="7200"/>
              </w:tabs>
              <w:jc w:val="both"/>
              <w:rPr>
                <w:rFonts w:asciiTheme="majorHAnsi" w:eastAsia="Times New Roman" w:hAnsiTheme="majorHAnsi" w:cstheme="majorHAnsi"/>
              </w:rPr>
            </w:pPr>
          </w:p>
          <w:p w14:paraId="6332C123"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D2846DD"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D335C61"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r>
      <w:tr w:rsidR="006C499D" w:rsidRPr="001A21D8" w14:paraId="36EB4D3D" w14:textId="77777777" w:rsidTr="00AA27E5">
        <w:tc>
          <w:tcPr>
            <w:tcW w:w="3016" w:type="dxa"/>
            <w:shd w:val="clear" w:color="auto" w:fill="auto"/>
          </w:tcPr>
          <w:p w14:paraId="67B39636" w14:textId="77777777" w:rsidR="006C499D" w:rsidRPr="001A21D8" w:rsidRDefault="006C499D" w:rsidP="00AA27E5">
            <w:pPr>
              <w:tabs>
                <w:tab w:val="left" w:pos="1728"/>
                <w:tab w:val="left" w:pos="7200"/>
              </w:tabs>
              <w:jc w:val="both"/>
              <w:rPr>
                <w:rFonts w:asciiTheme="majorHAnsi" w:eastAsia="Times New Roman" w:hAnsiTheme="majorHAnsi" w:cstheme="majorHAnsi"/>
              </w:rPr>
            </w:pPr>
          </w:p>
          <w:p w14:paraId="6F967FDD"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BB430DA"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AC306DE"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r>
      <w:tr w:rsidR="006C499D" w:rsidRPr="001A21D8" w14:paraId="7D9B778D" w14:textId="77777777" w:rsidTr="00AA27E5">
        <w:tc>
          <w:tcPr>
            <w:tcW w:w="3016" w:type="dxa"/>
            <w:shd w:val="clear" w:color="auto" w:fill="auto"/>
          </w:tcPr>
          <w:p w14:paraId="7BFEE7C9" w14:textId="77777777" w:rsidR="006C499D" w:rsidRPr="001A21D8" w:rsidRDefault="006C499D" w:rsidP="00AA27E5">
            <w:pPr>
              <w:tabs>
                <w:tab w:val="left" w:pos="1728"/>
                <w:tab w:val="left" w:pos="7200"/>
              </w:tabs>
              <w:jc w:val="both"/>
              <w:rPr>
                <w:rFonts w:asciiTheme="majorHAnsi" w:eastAsia="Times New Roman" w:hAnsiTheme="majorHAnsi" w:cstheme="majorHAnsi"/>
              </w:rPr>
            </w:pPr>
          </w:p>
          <w:p w14:paraId="7D0F06EC"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4898425"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6A9F5562"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r>
    </w:tbl>
    <w:p w14:paraId="50464C1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 </w:t>
      </w:r>
    </w:p>
    <w:p w14:paraId="33E1EF8A"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7DAF4B29" w14:textId="77777777" w:rsidR="006C499D" w:rsidRPr="001A21D8" w:rsidRDefault="006C499D" w:rsidP="006C499D">
      <w:pPr>
        <w:jc w:val="both"/>
        <w:rPr>
          <w:rFonts w:asciiTheme="majorHAnsi" w:eastAsia="Times New Roman" w:hAnsiTheme="majorHAnsi" w:cstheme="majorHAnsi"/>
        </w:rPr>
      </w:pPr>
    </w:p>
    <w:p w14:paraId="48E34F6B"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536A8886" w14:textId="77777777" w:rsidR="006C499D" w:rsidRPr="001A21D8" w:rsidRDefault="006C499D" w:rsidP="006C499D">
      <w:pPr>
        <w:jc w:val="both"/>
        <w:rPr>
          <w:rFonts w:asciiTheme="majorHAnsi" w:eastAsia="Times New Roman" w:hAnsiTheme="majorHAnsi" w:cstheme="majorHAnsi"/>
        </w:rPr>
      </w:pPr>
    </w:p>
    <w:p w14:paraId="39044F8D"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Zavarovanje za dobro izvedbo</w:t>
      </w:r>
    </w:p>
    <w:p w14:paraId="756CAA03"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4C3347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Izvajalec mora najkasneje v desetih delovnih dneh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1A21D8">
        <w:rPr>
          <w:rFonts w:asciiTheme="majorHAnsi" w:hAnsiTheme="majorHAnsi" w:cstheme="majorHAnsi"/>
        </w:rPr>
        <w:t xml:space="preserve"> </w:t>
      </w:r>
      <w:r w:rsidRPr="001A21D8">
        <w:rPr>
          <w:rFonts w:asciiTheme="majorHAnsi" w:eastAsia="Times New Roman" w:hAnsiTheme="majorHAnsi" w:cstheme="majorHAnsi"/>
        </w:rPr>
        <w:t>z veljavnostjo 60 dni po roku za izpolnitev vseh obveznosti po tej pogodbi.</w:t>
      </w:r>
    </w:p>
    <w:p w14:paraId="2FC0B15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E6036F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296BD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C1ABCD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Pogodba se sklepa z odloženim pogojem, da postane veljavna šele s predložitvijo finančnega zavarovanja za dobro izvedbo posla.</w:t>
      </w:r>
    </w:p>
    <w:p w14:paraId="28CC7F7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842EAF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Finančno zavarovanje se v primeru, da ni bilo uporabljeno, vrne izvajalcu po njegovi predložitvi finančnega zavarovanja za odpravo napak.</w:t>
      </w:r>
    </w:p>
    <w:p w14:paraId="4A3C234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0221AB6"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37676945"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53E5BE7"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Razdrtje oziroma odstop od pogodbe in prepoved cesije</w:t>
      </w:r>
    </w:p>
    <w:p w14:paraId="14587AF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173467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E62A45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9483D8F" w14:textId="77777777" w:rsidR="006C499D" w:rsidRPr="001A21D8" w:rsidRDefault="006C499D" w:rsidP="006C499D">
      <w:pPr>
        <w:jc w:val="both"/>
        <w:rPr>
          <w:rFonts w:asciiTheme="majorHAnsi" w:hAnsiTheme="majorHAnsi" w:cstheme="majorHAnsi"/>
          <w:lang w:eastAsia="en-US"/>
        </w:rPr>
      </w:pPr>
      <w:r w:rsidRPr="001A21D8">
        <w:rPr>
          <w:rFonts w:asciiTheme="majorHAnsi" w:hAnsiTheme="majorHAnsi" w:cstheme="majorHAnsi"/>
          <w:lang w:eastAsia="en-US"/>
        </w:rPr>
        <w:t xml:space="preserve">Naročnik lahko odstopi od te pogodbe brez odpovednega roka če: </w:t>
      </w:r>
    </w:p>
    <w:p w14:paraId="336E4C26" w14:textId="77777777" w:rsidR="006C499D" w:rsidRPr="001A21D8" w:rsidRDefault="006C499D" w:rsidP="006C499D">
      <w:pPr>
        <w:numPr>
          <w:ilvl w:val="0"/>
          <w:numId w:val="20"/>
        </w:numPr>
        <w:jc w:val="both"/>
        <w:rPr>
          <w:rFonts w:asciiTheme="majorHAnsi" w:hAnsiTheme="majorHAnsi" w:cstheme="majorHAnsi"/>
          <w:lang w:eastAsia="en-US"/>
        </w:rPr>
      </w:pPr>
      <w:r w:rsidRPr="001A21D8">
        <w:rPr>
          <w:rFonts w:asciiTheme="majorHAnsi" w:hAnsiTheme="majorHAnsi" w:cstheme="majorHAnsi"/>
          <w:lang w:eastAsia="en-US"/>
        </w:rPr>
        <w:t>izvajalec krši obveznosti in kršitve ne odpravi v 8 koledarskih dneh od prejema naročnikovega opomina;</w:t>
      </w:r>
    </w:p>
    <w:p w14:paraId="296C264C" w14:textId="77777777" w:rsidR="006C499D" w:rsidRPr="001A21D8" w:rsidRDefault="006C499D" w:rsidP="006C499D">
      <w:pPr>
        <w:numPr>
          <w:ilvl w:val="0"/>
          <w:numId w:val="19"/>
        </w:numPr>
        <w:jc w:val="both"/>
        <w:rPr>
          <w:rFonts w:asciiTheme="majorHAnsi" w:hAnsiTheme="majorHAnsi" w:cstheme="majorHAnsi"/>
          <w:lang w:eastAsia="en-US"/>
        </w:rPr>
      </w:pPr>
      <w:r w:rsidRPr="001A21D8">
        <w:rPr>
          <w:rFonts w:asciiTheme="majorHAnsi" w:hAnsiTheme="majorHAnsi" w:cstheme="majorHAnsi"/>
          <w:lang w:eastAsia="en-US"/>
        </w:rPr>
        <w:t xml:space="preserve">izvajalec zamuja z aktivnostmi in je očitno, da zaradi te zamude ni sposoben pravočasno izvesti storitev; </w:t>
      </w:r>
    </w:p>
    <w:p w14:paraId="3505F8F1" w14:textId="77777777" w:rsidR="006C499D" w:rsidRPr="001A21D8" w:rsidRDefault="006C499D" w:rsidP="006C499D">
      <w:pPr>
        <w:numPr>
          <w:ilvl w:val="0"/>
          <w:numId w:val="19"/>
        </w:numPr>
        <w:jc w:val="both"/>
        <w:rPr>
          <w:rFonts w:asciiTheme="majorHAnsi" w:hAnsiTheme="majorHAnsi" w:cstheme="majorHAnsi"/>
          <w:lang w:eastAsia="en-US"/>
        </w:rPr>
      </w:pPr>
      <w:r w:rsidRPr="001A21D8">
        <w:rPr>
          <w:rFonts w:asciiTheme="majorHAnsi" w:hAnsiTheme="majorHAnsi" w:cstheme="majorHAnsi"/>
          <w:lang w:eastAsia="en-US"/>
        </w:rPr>
        <w:t xml:space="preserve">če so storitve v bistvenem izvedene v nasprotju z zahtevami naročnika. </w:t>
      </w:r>
    </w:p>
    <w:p w14:paraId="412C0C65" w14:textId="77777777" w:rsidR="006C499D" w:rsidRPr="001A21D8" w:rsidRDefault="006C499D" w:rsidP="006C499D">
      <w:pPr>
        <w:ind w:left="360"/>
        <w:jc w:val="both"/>
        <w:rPr>
          <w:rFonts w:asciiTheme="majorHAnsi" w:hAnsiTheme="majorHAnsi" w:cstheme="majorHAnsi"/>
          <w:lang w:eastAsia="en-US"/>
        </w:rPr>
      </w:pPr>
    </w:p>
    <w:p w14:paraId="51E4462C" w14:textId="6834BDCA" w:rsidR="006C499D" w:rsidRPr="001A21D8" w:rsidRDefault="006C499D" w:rsidP="006C499D">
      <w:pPr>
        <w:jc w:val="both"/>
        <w:rPr>
          <w:rFonts w:asciiTheme="majorHAnsi" w:hAnsiTheme="majorHAnsi" w:cstheme="majorHAnsi"/>
          <w:lang w:eastAsia="en-US"/>
        </w:rPr>
      </w:pPr>
      <w:r w:rsidRPr="001A21D8">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1A21D8">
        <w:rPr>
          <w:rFonts w:asciiTheme="majorHAnsi" w:hAnsiTheme="majorHAnsi" w:cstheme="majorHAnsi"/>
          <w:lang w:eastAsia="en-US"/>
        </w:rPr>
        <w:t>2</w:t>
      </w:r>
      <w:r w:rsidRPr="001A21D8">
        <w:rPr>
          <w:rFonts w:asciiTheme="majorHAnsi" w:hAnsiTheme="majorHAnsi" w:cstheme="majorHAnsi"/>
          <w:lang w:eastAsia="en-US"/>
        </w:rPr>
        <w:t>0  %  (</w:t>
      </w:r>
      <w:r w:rsidR="003E5FFB" w:rsidRPr="001A21D8">
        <w:rPr>
          <w:rFonts w:asciiTheme="majorHAnsi" w:hAnsiTheme="majorHAnsi" w:cstheme="majorHAnsi"/>
          <w:lang w:eastAsia="en-US"/>
        </w:rPr>
        <w:t>dvaj</w:t>
      </w:r>
      <w:r w:rsidRPr="001A21D8">
        <w:rPr>
          <w:rFonts w:asciiTheme="majorHAnsi" w:hAnsiTheme="majorHAnsi" w:cstheme="majorHAnsi"/>
          <w:lang w:eastAsia="en-US"/>
        </w:rPr>
        <w:t xml:space="preserve">set  odstotkov) pogodbene  vrednosti  z DDV. </w:t>
      </w:r>
    </w:p>
    <w:p w14:paraId="3D64EAC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38F207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Prenos terjatve iz te pogodbe je dovoljen samo s pisno privolitvijo naročnikov, sicer pogodba o odstopu (cesijska pogodba) nima učinka.</w:t>
      </w:r>
    </w:p>
    <w:p w14:paraId="04DC7495"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8713054"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Uveljavljanje pogodbenih kazni po tej pogodbi in povračilo škode</w:t>
      </w:r>
    </w:p>
    <w:p w14:paraId="4957C2D5"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46DA47A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Ne glede na določilo o pogodbeni kazni zaradi zamude izvedbe pogodbenih obveznosti po krivdi izvajalca iz 6. člena te pogodbe, ima naročnik tudi v primeru uveljavljanja pogodbenih kaznih iz drugih razlogov, </w:t>
      </w:r>
      <w:r w:rsidRPr="001A21D8">
        <w:rPr>
          <w:rFonts w:asciiTheme="majorHAnsi" w:eastAsia="Times New Roman" w:hAnsiTheme="majorHAnsi" w:cstheme="majorHAnsi"/>
        </w:rPr>
        <w:lastRenderedPageBreak/>
        <w:t>določenih v tej pogodbi, pravico od izvajalca terjati povrnitev razlike do celotne škode (popolne odškodnine), ki je nastala kot posledica zamud, napak ali drugih nepravilnosti s strani izvajalca ali njegovih podizvajalcev.</w:t>
      </w:r>
    </w:p>
    <w:p w14:paraId="3EFCEA6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7B9457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ima pravico zahtevati pogodbeno kazen, tudi če presega škodo, ki mu je dejansko nastala, in celo če mu ni nastala nobena škoda.</w:t>
      </w:r>
    </w:p>
    <w:p w14:paraId="69AB9E9B"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77F0841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109244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6C1863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3947D92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4639FB1"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Pregled in prevzem izvedenih del ter zavarovanje odprave napak</w:t>
      </w:r>
    </w:p>
    <w:p w14:paraId="4CF204F1"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BB481D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56E7063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7E5C9B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4579312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55E6DF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22AD98A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8C675D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70A4A3C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72B28B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4DC5A2D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205BC8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11F0C8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F31077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6F91BD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DAD708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 xml:space="preserve">Brez predloženega zavarovanja za odpravo napak primopredaja del ni opravljena. </w:t>
      </w:r>
    </w:p>
    <w:p w14:paraId="71C3B792"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C6660E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9FC04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19F44B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izroči naročniku objekt, na katerem so se opravljala dela, počiščen in nepoškodovan. </w:t>
      </w:r>
    </w:p>
    <w:p w14:paraId="661C2F3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24C5228"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Garancijska doba</w:t>
      </w:r>
    </w:p>
    <w:p w14:paraId="24F8A811"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2545E5A"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 xml:space="preserve">Garancijski rok za kakovost izvedenih del je </w:t>
      </w:r>
      <w:r w:rsidRPr="001A21D8">
        <w:rPr>
          <w:rFonts w:asciiTheme="majorHAnsi" w:eastAsia="Times New Roman" w:hAnsiTheme="majorHAnsi" w:cstheme="majorHAnsi"/>
          <w:b/>
          <w:bCs/>
        </w:rPr>
        <w:t>5 let</w:t>
      </w:r>
      <w:r w:rsidRPr="001A21D8">
        <w:rPr>
          <w:rFonts w:asciiTheme="majorHAnsi" w:eastAsia="Times New Roman" w:hAnsiTheme="majorHAnsi" w:cstheme="majorHAnsi"/>
        </w:rPr>
        <w:t>, šteto od dneva dokončnega prevzema.</w:t>
      </w:r>
    </w:p>
    <w:p w14:paraId="29B49C28" w14:textId="77777777" w:rsidR="006C499D" w:rsidRPr="001A21D8" w:rsidRDefault="006C499D" w:rsidP="006C499D">
      <w:pPr>
        <w:jc w:val="both"/>
        <w:rPr>
          <w:rFonts w:asciiTheme="majorHAnsi" w:eastAsia="Times New Roman" w:hAnsiTheme="majorHAnsi" w:cstheme="majorHAnsi"/>
        </w:rPr>
      </w:pPr>
    </w:p>
    <w:p w14:paraId="10D76EF2"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33C7E72C" w14:textId="77777777" w:rsidR="006C499D" w:rsidRPr="001A21D8" w:rsidRDefault="006C499D" w:rsidP="006C499D">
      <w:pPr>
        <w:jc w:val="both"/>
        <w:rPr>
          <w:rFonts w:asciiTheme="majorHAnsi" w:eastAsia="Times New Roman" w:hAnsiTheme="majorHAnsi" w:cstheme="majorHAnsi"/>
        </w:rPr>
      </w:pPr>
    </w:p>
    <w:p w14:paraId="53026493" w14:textId="76C8353D" w:rsidR="00157FAE" w:rsidRPr="003F6684" w:rsidRDefault="006C499D" w:rsidP="003F6684">
      <w:pPr>
        <w:jc w:val="both"/>
        <w:rPr>
          <w:rFonts w:asciiTheme="majorHAnsi" w:eastAsia="Times New Roman" w:hAnsiTheme="majorHAnsi" w:cstheme="majorHAnsi"/>
        </w:rPr>
      </w:pPr>
      <w:r w:rsidRPr="001A21D8">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48742A44" w14:textId="77777777" w:rsidR="006C499D" w:rsidRPr="001A21D8" w:rsidRDefault="006C499D" w:rsidP="006C499D">
      <w:pPr>
        <w:tabs>
          <w:tab w:val="left" w:pos="1728"/>
          <w:tab w:val="left" w:pos="7200"/>
        </w:tabs>
        <w:jc w:val="both"/>
        <w:rPr>
          <w:rFonts w:asciiTheme="majorHAnsi" w:hAnsiTheme="majorHAnsi" w:cstheme="majorHAnsi"/>
        </w:rPr>
      </w:pPr>
    </w:p>
    <w:p w14:paraId="2B8651DD" w14:textId="77777777" w:rsidR="006C499D" w:rsidRPr="001A21D8" w:rsidRDefault="006C499D" w:rsidP="006C499D">
      <w:pPr>
        <w:tabs>
          <w:tab w:val="left" w:pos="1728"/>
          <w:tab w:val="left" w:pos="7200"/>
        </w:tabs>
        <w:jc w:val="both"/>
        <w:rPr>
          <w:rFonts w:asciiTheme="majorHAnsi" w:hAnsiTheme="majorHAnsi" w:cstheme="majorHAnsi"/>
          <w:b/>
        </w:rPr>
      </w:pPr>
      <w:r w:rsidRPr="001A21D8">
        <w:rPr>
          <w:rFonts w:asciiTheme="majorHAnsi" w:hAnsiTheme="majorHAnsi" w:cstheme="majorHAnsi"/>
          <w:b/>
        </w:rPr>
        <w:t>Varovanje zaupnih in osebnih podatkov</w:t>
      </w:r>
    </w:p>
    <w:p w14:paraId="5AFF58FC"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105A340"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205490B7" w14:textId="77777777" w:rsidR="006C499D" w:rsidRPr="001A21D8" w:rsidRDefault="006C499D" w:rsidP="006C499D">
      <w:pPr>
        <w:tabs>
          <w:tab w:val="left" w:pos="1728"/>
          <w:tab w:val="left" w:pos="7200"/>
        </w:tabs>
        <w:jc w:val="both"/>
        <w:rPr>
          <w:rFonts w:asciiTheme="majorHAnsi" w:hAnsiTheme="majorHAnsi" w:cstheme="majorHAnsi"/>
        </w:rPr>
      </w:pPr>
    </w:p>
    <w:p w14:paraId="67407460" w14:textId="051F91CB"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 xml:space="preserve">Skladno </w:t>
      </w:r>
      <w:r w:rsidRPr="00BD7BA7">
        <w:rPr>
          <w:rFonts w:asciiTheme="majorHAnsi" w:hAnsiTheme="majorHAnsi" w:cstheme="majorHAnsi"/>
        </w:rPr>
        <w:t xml:space="preserve">z </w:t>
      </w:r>
      <w:r w:rsidR="001A21D8" w:rsidRPr="00BD7BA7">
        <w:rPr>
          <w:rFonts w:asciiTheme="majorHAnsi" w:hAnsiTheme="majorHAnsi" w:cstheme="majorHAnsi"/>
        </w:rPr>
        <w:t>Zakonom o varstvu osebnih podatkov (Uradni list RS, št. 163/22)</w:t>
      </w:r>
      <w:r w:rsidRPr="00BD7BA7">
        <w:rPr>
          <w:rFonts w:asciiTheme="majorHAnsi" w:hAnsiTheme="majorHAnsi" w:cstheme="majorHAnsi"/>
        </w:rPr>
        <w:t xml:space="preserve"> podpisniki </w:t>
      </w:r>
      <w:r w:rsidRPr="001A21D8">
        <w:rPr>
          <w:rFonts w:asciiTheme="majorHAnsi" w:hAnsiTheme="majorHAnsi" w:cstheme="majorHAnsi"/>
        </w:rPr>
        <w:t>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EBD740C" w14:textId="77777777" w:rsidR="006C499D" w:rsidRPr="001A21D8" w:rsidRDefault="006C499D" w:rsidP="006C499D">
      <w:pPr>
        <w:tabs>
          <w:tab w:val="left" w:pos="1728"/>
          <w:tab w:val="left" w:pos="7200"/>
        </w:tabs>
        <w:jc w:val="both"/>
        <w:rPr>
          <w:rFonts w:asciiTheme="majorHAnsi" w:hAnsiTheme="majorHAnsi" w:cstheme="majorHAnsi"/>
        </w:rPr>
      </w:pPr>
    </w:p>
    <w:p w14:paraId="3519BCCA"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376C4F59"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512CEB7D"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Pooblaščene osebe in strokovno nadzorstvo nad gradnjo</w:t>
      </w:r>
    </w:p>
    <w:p w14:paraId="4352F24D"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026504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ima pravico nadzorovati izvajalca pri opravljanju del po tej pogodbi in mu dajati navodila.</w:t>
      </w:r>
    </w:p>
    <w:p w14:paraId="38E2D1F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09DDB9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72FD975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5A448C4" w14:textId="497DFB13"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Pooblaščen zastopnik in skrbnik pogodbe,</w:t>
      </w:r>
      <w:r w:rsidR="006C2CB9">
        <w:rPr>
          <w:rFonts w:asciiTheme="majorHAnsi" w:eastAsia="Times New Roman" w:hAnsiTheme="majorHAnsi" w:cstheme="majorHAnsi"/>
        </w:rPr>
        <w:t xml:space="preserve"> ki ga določi naročnik je Tomaž Jakin</w:t>
      </w:r>
      <w:r w:rsidRPr="001A21D8">
        <w:rPr>
          <w:rFonts w:asciiTheme="majorHAnsi" w:eastAsia="Times New Roman" w:hAnsiTheme="majorHAnsi" w:cstheme="majorHAnsi"/>
        </w:rPr>
        <w:t>.</w:t>
      </w:r>
    </w:p>
    <w:p w14:paraId="0A883E6E"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7CFB06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Pooblaščeni zastopnik pogodbenih del, ki ga določi izvajalec je _______________.</w:t>
      </w:r>
    </w:p>
    <w:p w14:paraId="65AFC40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2FFFB2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Nadzorni inženir je (podjetje)____________________ (ime in priimek).</w:t>
      </w:r>
    </w:p>
    <w:p w14:paraId="5152493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CCF216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Morebitno spremembo pooblaščenega zastopnika je potrebno pismeno javiti drugi pogodbeni stranki v roku treh dni.</w:t>
      </w:r>
    </w:p>
    <w:p w14:paraId="1141AAF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F4875D6"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39DD5DB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7C623B67"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Zavarovanje objekta</w:t>
      </w:r>
    </w:p>
    <w:p w14:paraId="5F8DE882"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21DBA70"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2986342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C8B915D" w14:textId="1533D754"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Izvajalčevo zavarovanje odgovornost iz dejavnosti za zavarovalno vsoto po škodnem dogodku v višini </w:t>
      </w:r>
      <w:r w:rsidRPr="00293D2D">
        <w:rPr>
          <w:rFonts w:asciiTheme="majorHAnsi" w:eastAsia="Times New Roman" w:hAnsiTheme="majorHAnsi" w:cstheme="majorHAnsi"/>
        </w:rPr>
        <w:t xml:space="preserve">najmanj </w:t>
      </w:r>
      <w:r w:rsidR="00293D2D" w:rsidRPr="00293D2D">
        <w:rPr>
          <w:rFonts w:asciiTheme="majorHAnsi" w:eastAsia="Times New Roman" w:hAnsiTheme="majorHAnsi" w:cstheme="majorHAnsi"/>
        </w:rPr>
        <w:t>100.</w:t>
      </w:r>
      <w:r w:rsidRPr="00293D2D">
        <w:rPr>
          <w:rFonts w:asciiTheme="majorHAnsi" w:eastAsia="Times New Roman" w:hAnsiTheme="majorHAnsi" w:cstheme="majorHAnsi"/>
        </w:rPr>
        <w:t xml:space="preserve">000,00 EUR </w:t>
      </w:r>
      <w:r w:rsidRPr="001A21D8">
        <w:rPr>
          <w:rFonts w:asciiTheme="majorHAnsi" w:eastAsia="Times New Roman" w:hAnsiTheme="majorHAnsi" w:cstheme="majorHAnsi"/>
        </w:rPr>
        <w:t xml:space="preserve">za ves čas veljavnosti pogodbe oz. najmanj za obdobje do pogodbeno dogovorjenega roka za dokončanje del po tej pogodbi bo naročnik uveljavljal v primeru nastanka zavarovalnih dogodkov oz. škodnih dogodkov. </w:t>
      </w:r>
    </w:p>
    <w:p w14:paraId="3154646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D9D293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61434D1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DF06B7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3B5718A8"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1759C4DE"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Protikorupcijska klavzula</w:t>
      </w:r>
    </w:p>
    <w:p w14:paraId="69E23856"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698243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35B23E2E"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pridobitev posla ali</w:t>
      </w:r>
    </w:p>
    <w:p w14:paraId="12082947"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sklenitev posla pod ugodnejšimi pogoji ali</w:t>
      </w:r>
    </w:p>
    <w:p w14:paraId="5E2455F8"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opustitev dolžnega nadzora nad izvajanjem pogodbenih obveznosti ali</w:t>
      </w:r>
    </w:p>
    <w:p w14:paraId="3302E861"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199B08D" w14:textId="77777777" w:rsidR="006C499D" w:rsidRPr="001A21D8" w:rsidRDefault="006C499D" w:rsidP="006C499D">
      <w:pPr>
        <w:ind w:left="360"/>
        <w:jc w:val="both"/>
        <w:rPr>
          <w:rFonts w:asciiTheme="majorHAnsi" w:eastAsia="Times New Roman" w:hAnsiTheme="majorHAnsi" w:cstheme="majorHAnsi"/>
          <w:b/>
        </w:rPr>
      </w:pPr>
    </w:p>
    <w:p w14:paraId="5016C67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Omejitve poslovanja</w:t>
      </w:r>
    </w:p>
    <w:p w14:paraId="14C9D599"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E1411CC"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2FB6FF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3031AB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923C87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CCEC86E" w14:textId="0565552E"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oz. podpisnik pogodbe izjavlja, da je seznanjen z določbami 35. člena Zakona o integriteti in preprečevanju </w:t>
      </w:r>
      <w:r w:rsidRPr="00BD7BA7">
        <w:rPr>
          <w:rFonts w:asciiTheme="majorHAnsi" w:eastAsia="Times New Roman" w:hAnsiTheme="majorHAnsi" w:cstheme="majorHAnsi"/>
        </w:rPr>
        <w:t xml:space="preserve">korupcije </w:t>
      </w:r>
      <w:r w:rsidR="000D33D3" w:rsidRPr="00BD7BA7">
        <w:rPr>
          <w:rFonts w:asciiTheme="majorHAnsi" w:eastAsia="Times New Roman" w:hAnsiTheme="majorHAnsi" w:cstheme="majorHAnsi"/>
        </w:rPr>
        <w:t xml:space="preserve">(Uradni list RS, št. 69/11 – uradno prečiščeno besedilo, 158/20, 3/22 – </w:t>
      </w:r>
      <w:proofErr w:type="spellStart"/>
      <w:r w:rsidR="000D33D3" w:rsidRPr="00BD7BA7">
        <w:rPr>
          <w:rFonts w:asciiTheme="majorHAnsi" w:eastAsia="Times New Roman" w:hAnsiTheme="majorHAnsi" w:cstheme="majorHAnsi"/>
        </w:rPr>
        <w:t>ZDeb</w:t>
      </w:r>
      <w:proofErr w:type="spellEnd"/>
      <w:r w:rsidR="000D33D3" w:rsidRPr="00BD7BA7">
        <w:rPr>
          <w:rFonts w:asciiTheme="majorHAnsi" w:eastAsia="Times New Roman" w:hAnsiTheme="majorHAnsi" w:cstheme="majorHAnsi"/>
        </w:rPr>
        <w:t xml:space="preserve"> in 16/23 – </w:t>
      </w:r>
      <w:proofErr w:type="spellStart"/>
      <w:r w:rsidR="000D33D3" w:rsidRPr="00BD7BA7">
        <w:rPr>
          <w:rFonts w:asciiTheme="majorHAnsi" w:eastAsia="Times New Roman" w:hAnsiTheme="majorHAnsi" w:cstheme="majorHAnsi"/>
        </w:rPr>
        <w:t>ZZPri</w:t>
      </w:r>
      <w:proofErr w:type="spellEnd"/>
      <w:r w:rsidR="000D33D3" w:rsidRPr="00BD7BA7">
        <w:rPr>
          <w:rFonts w:asciiTheme="majorHAnsi" w:eastAsia="Times New Roman" w:hAnsiTheme="majorHAnsi" w:cstheme="majorHAnsi"/>
        </w:rPr>
        <w:t>)</w:t>
      </w:r>
      <w:r w:rsidRPr="00BD7BA7">
        <w:rPr>
          <w:rFonts w:asciiTheme="majorHAnsi" w:eastAsia="Times New Roman" w:hAnsiTheme="majorHAnsi" w:cstheme="majorHAnsi"/>
        </w:rPr>
        <w:t xml:space="preserve"> in izjavlj</w:t>
      </w:r>
      <w:r w:rsidRPr="001A21D8">
        <w:rPr>
          <w:rFonts w:asciiTheme="majorHAnsi" w:eastAsia="Times New Roman" w:hAnsiTheme="majorHAnsi" w:cstheme="majorHAnsi"/>
        </w:rPr>
        <w:t xml:space="preserve">a, da sam ni subjekt, za katerega bi veljala omejitev poslovanja z naročnikom po tem členu. </w:t>
      </w:r>
    </w:p>
    <w:p w14:paraId="03EC0D8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1D017F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da njegova izjava ni resnična, sam nosi odgovornost in posledice zaradi ničnosti sklenjene pogodbe.</w:t>
      </w:r>
    </w:p>
    <w:p w14:paraId="773508DE"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48A2232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Zakonski razvezni pogoj</w:t>
      </w:r>
    </w:p>
    <w:p w14:paraId="0F2CA9B4"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4CAC88D6"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120A5169"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30E1F08D"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2311FD07" w14:textId="77777777" w:rsidR="003751A0" w:rsidRDefault="003E5FFB" w:rsidP="003E5FFB">
      <w:pPr>
        <w:pStyle w:val="Slog65"/>
      </w:pPr>
      <w:r w:rsidRPr="003751A0">
        <w:t>plačilom za delo,</w:t>
      </w:r>
    </w:p>
    <w:p w14:paraId="47371FF5" w14:textId="77777777" w:rsidR="003751A0" w:rsidRDefault="003E5FFB" w:rsidP="003E5FFB">
      <w:pPr>
        <w:pStyle w:val="Slog65"/>
      </w:pPr>
      <w:r w:rsidRPr="003751A0">
        <w:t>delovnim časom,</w:t>
      </w:r>
    </w:p>
    <w:p w14:paraId="225A3C5C" w14:textId="77777777" w:rsidR="003751A0" w:rsidRDefault="003E5FFB" w:rsidP="003E5FFB">
      <w:pPr>
        <w:pStyle w:val="Slog65"/>
      </w:pPr>
      <w:r w:rsidRPr="003751A0">
        <w:t>počitki,</w:t>
      </w:r>
    </w:p>
    <w:p w14:paraId="41AB3F91" w14:textId="77777777" w:rsidR="003751A0" w:rsidRDefault="003E5FFB" w:rsidP="003E5FFB">
      <w:pPr>
        <w:pStyle w:val="Slog65"/>
      </w:pPr>
      <w:r w:rsidRPr="003751A0">
        <w:t xml:space="preserve">opravljanjem dela na podlagi pogodb civilnega prava kljub obstoju elementov delovnega razmerja ali </w:t>
      </w:r>
    </w:p>
    <w:p w14:paraId="16FD2DA9" w14:textId="7ACA65AB" w:rsidR="003E5FFB" w:rsidRPr="003751A0" w:rsidRDefault="003E5FFB" w:rsidP="003E5FFB">
      <w:pPr>
        <w:pStyle w:val="Slog65"/>
      </w:pPr>
      <w:r w:rsidRPr="003751A0">
        <w:t>v zvezi z zaposlovanjem na črno</w:t>
      </w:r>
    </w:p>
    <w:p w14:paraId="09CD7D65" w14:textId="29B277EC"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2B504CBB" w14:textId="77777777" w:rsidR="003E5FFB" w:rsidRPr="00BD7BA7" w:rsidRDefault="003E5FFB" w:rsidP="003E5FFB">
      <w:pPr>
        <w:tabs>
          <w:tab w:val="left" w:pos="1728"/>
          <w:tab w:val="left" w:pos="7200"/>
        </w:tabs>
        <w:jc w:val="both"/>
        <w:rPr>
          <w:rFonts w:asciiTheme="majorHAnsi" w:eastAsia="Times New Roman" w:hAnsiTheme="majorHAnsi" w:cstheme="majorHAnsi"/>
        </w:rPr>
      </w:pPr>
    </w:p>
    <w:p w14:paraId="429C6EE3" w14:textId="201D0C58" w:rsidR="003E5FFB" w:rsidRPr="00BD7BA7" w:rsidRDefault="003E5FFB" w:rsidP="003E5FFB">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w:t>
      </w:r>
      <w:r w:rsidR="003C2260" w:rsidRPr="00BD7BA7">
        <w:rPr>
          <w:rFonts w:asciiTheme="majorHAnsi" w:eastAsia="Times New Roman" w:hAnsiTheme="majorHAnsi" w:cstheme="majorHAnsi"/>
        </w:rPr>
        <w:t xml:space="preserve"> o tem obvestil izvajalca v desetih dneh.</w:t>
      </w:r>
    </w:p>
    <w:p w14:paraId="4A7D6D3B" w14:textId="77777777" w:rsidR="003C2260" w:rsidRPr="00BD7BA7" w:rsidRDefault="003C2260" w:rsidP="003E5FFB">
      <w:pPr>
        <w:tabs>
          <w:tab w:val="left" w:pos="1728"/>
          <w:tab w:val="left" w:pos="7200"/>
        </w:tabs>
        <w:jc w:val="both"/>
        <w:rPr>
          <w:rFonts w:asciiTheme="majorHAnsi" w:eastAsia="Times New Roman" w:hAnsiTheme="majorHAnsi" w:cstheme="majorHAnsi"/>
        </w:rPr>
      </w:pPr>
    </w:p>
    <w:p w14:paraId="1229BD01" w14:textId="61739ECD" w:rsidR="003C2260" w:rsidRPr="00BD7BA7" w:rsidRDefault="003C2260" w:rsidP="003E5FFB">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w:t>
      </w:r>
      <w:r w:rsidR="000010A3" w:rsidRPr="00BD7BA7">
        <w:rPr>
          <w:rFonts w:asciiTheme="majorHAnsi" w:eastAsia="Times New Roman" w:hAnsiTheme="majorHAnsi" w:cstheme="majorHAnsi"/>
        </w:rPr>
        <w:t xml:space="preserve"> </w:t>
      </w:r>
      <w:r w:rsidRPr="00BD7BA7">
        <w:rPr>
          <w:rFonts w:asciiTheme="majorHAnsi" w:eastAsia="Times New Roman" w:hAnsiTheme="majorHAnsi" w:cstheme="majorHAnsi"/>
        </w:rPr>
        <w:t xml:space="preserve"> ne bo predložil dokazov zase ali za podizvajalca </w:t>
      </w:r>
      <w:r w:rsidRPr="00BD7BA7">
        <w:rPr>
          <w:rFonts w:asciiTheme="majorHAnsi" w:eastAsia="Times New Roman" w:hAnsiTheme="majorHAnsi" w:cstheme="majorHAnsi"/>
        </w:rPr>
        <w:lastRenderedPageBreak/>
        <w:t>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C63645B" w14:textId="77777777" w:rsidR="003C2260" w:rsidRPr="001A21D8" w:rsidRDefault="003C2260" w:rsidP="003E5FFB">
      <w:pPr>
        <w:tabs>
          <w:tab w:val="left" w:pos="1728"/>
          <w:tab w:val="left" w:pos="7200"/>
        </w:tabs>
        <w:jc w:val="both"/>
        <w:rPr>
          <w:rFonts w:asciiTheme="majorHAnsi" w:eastAsia="Times New Roman" w:hAnsiTheme="majorHAnsi" w:cstheme="majorHAnsi"/>
        </w:rPr>
      </w:pPr>
    </w:p>
    <w:p w14:paraId="0656C2D9" w14:textId="7AE52EC9" w:rsidR="003E5FFB" w:rsidRPr="00BD7BA7" w:rsidRDefault="003E5FFB" w:rsidP="003E5FFB">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000010A3" w:rsidRPr="00BD7BA7">
        <w:rPr>
          <w:rFonts w:asciiTheme="majorHAnsi" w:eastAsia="Times New Roman" w:hAnsiTheme="majorHAnsi" w:cstheme="majorHAnsi"/>
        </w:rPr>
        <w:t xml:space="preserve">razveznega pogoja </w:t>
      </w:r>
      <w:r w:rsidRPr="00BD7BA7">
        <w:rPr>
          <w:rFonts w:asciiTheme="majorHAnsi" w:eastAsia="Times New Roman" w:hAnsiTheme="majorHAnsi" w:cstheme="majorHAnsi"/>
        </w:rPr>
        <w:t>se šteje, da je pogodba</w:t>
      </w:r>
      <w:r w:rsidR="000010A3" w:rsidRPr="00BD7BA7">
        <w:rPr>
          <w:rFonts w:asciiTheme="majorHAnsi" w:eastAsia="Times New Roman" w:hAnsiTheme="majorHAnsi" w:cstheme="majorHAnsi"/>
        </w:rPr>
        <w:t xml:space="preserve"> za tega izvajalca</w:t>
      </w:r>
      <w:r w:rsidRPr="00BD7BA7">
        <w:rPr>
          <w:rFonts w:asciiTheme="majorHAnsi" w:eastAsia="Times New Roman" w:hAnsiTheme="majorHAnsi" w:cstheme="majorHAnsi"/>
        </w:rPr>
        <w:t xml:space="preserve"> razvezana z dnem sklenitve nove pogodbe o izvedbi javnega naročila za predmetno naročilo</w:t>
      </w:r>
      <w:r w:rsidR="000010A3" w:rsidRPr="00BD7BA7">
        <w:rPr>
          <w:rFonts w:asciiTheme="majorHAnsi" w:eastAsia="Times New Roman" w:hAnsiTheme="majorHAnsi" w:cstheme="majorHAnsi"/>
        </w:rPr>
        <w:t>. O datumu sklenitve nove pogodbe bo naročnik obvestil izvajalca.</w:t>
      </w:r>
      <w:r w:rsidRPr="00BD7BA7">
        <w:rPr>
          <w:rFonts w:asciiTheme="majorHAnsi" w:eastAsia="Times New Roman" w:hAnsiTheme="majorHAnsi" w:cstheme="majorHAnsi"/>
        </w:rPr>
        <w:t xml:space="preserve"> </w:t>
      </w:r>
      <w:r w:rsidR="00BD7BA7" w:rsidRPr="00BD7BA7">
        <w:rPr>
          <w:rFonts w:asciiTheme="majorHAnsi" w:eastAsia="Times New Roman" w:hAnsiTheme="majorHAnsi" w:cstheme="majorHAnsi"/>
          <w:strike/>
        </w:rPr>
        <w:t xml:space="preserve"> </w:t>
      </w:r>
      <w:r w:rsidRPr="00BD7BA7">
        <w:rPr>
          <w:rFonts w:asciiTheme="majorHAnsi" w:eastAsia="Times New Roman" w:hAnsiTheme="majorHAnsi" w:cstheme="majorHAnsi"/>
          <w:strike/>
        </w:rPr>
        <w:t xml:space="preserve"> </w:t>
      </w:r>
    </w:p>
    <w:p w14:paraId="497DC424" w14:textId="77777777" w:rsidR="003E5FFB" w:rsidRPr="003C2260" w:rsidRDefault="003E5FFB" w:rsidP="003E5FFB">
      <w:pPr>
        <w:tabs>
          <w:tab w:val="left" w:pos="1728"/>
          <w:tab w:val="left" w:pos="7200"/>
        </w:tabs>
        <w:jc w:val="both"/>
        <w:rPr>
          <w:rFonts w:asciiTheme="majorHAnsi" w:eastAsia="Times New Roman" w:hAnsiTheme="majorHAnsi" w:cstheme="majorHAnsi"/>
          <w:color w:val="00B0F0"/>
        </w:rPr>
      </w:pPr>
    </w:p>
    <w:p w14:paraId="053B774B" w14:textId="3FFA1D64" w:rsidR="003C2260" w:rsidRPr="000010A3" w:rsidRDefault="003E5FFB" w:rsidP="003C2260">
      <w:pPr>
        <w:tabs>
          <w:tab w:val="left" w:pos="1728"/>
          <w:tab w:val="left" w:pos="7200"/>
        </w:tabs>
        <w:jc w:val="both"/>
        <w:rPr>
          <w:rFonts w:asciiTheme="majorHAnsi" w:eastAsia="Times New Roman" w:hAnsiTheme="majorHAnsi" w:cstheme="majorHAnsi"/>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7303FB59" w14:textId="4A61D7BB" w:rsidR="006C499D" w:rsidRPr="001A21D8" w:rsidRDefault="006C499D" w:rsidP="006C499D">
      <w:pPr>
        <w:tabs>
          <w:tab w:val="left" w:pos="1728"/>
          <w:tab w:val="left" w:pos="7200"/>
        </w:tabs>
        <w:jc w:val="both"/>
        <w:rPr>
          <w:rFonts w:asciiTheme="majorHAnsi" w:eastAsia="Times New Roman" w:hAnsiTheme="majorHAnsi" w:cstheme="majorHAnsi"/>
        </w:rPr>
      </w:pPr>
    </w:p>
    <w:p w14:paraId="7ACE82FC"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Končna določila</w:t>
      </w:r>
    </w:p>
    <w:p w14:paraId="5F83EEE9"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3715A1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če med realizacijo te pogodbe nastanejo spremembe v statusu izvajalca, naročnik odloči o morebitnem prenosu obveznosti na tretjo osebo.</w:t>
      </w:r>
    </w:p>
    <w:p w14:paraId="0E9A822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87F9218"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114759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78EFF7A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8FC7452"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8073F8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491D4B2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3D7FB3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FCE539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7969881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095E790"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240036F9" w14:textId="752E8E7D" w:rsidR="006C499D" w:rsidRPr="00BD7BA7"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Pogodba je sestavljena v treh enakih izvodih, od katerih prejme izvajalec en, naročnik pa dva izvoda. </w:t>
      </w:r>
    </w:p>
    <w:p w14:paraId="3749BC9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2D57175" w14:textId="2B795A8C" w:rsidR="006C499D" w:rsidRPr="00BD7BA7"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in prične veljati z dnem, ko jo podpiše zadnja pogodbena stranka in po predložitvi garancije za dobro izvedbo pogodbenih obveznosti</w:t>
      </w:r>
      <w:r w:rsidRPr="00BD7BA7">
        <w:rPr>
          <w:rFonts w:asciiTheme="majorHAnsi" w:eastAsia="Times New Roman" w:hAnsiTheme="majorHAnsi" w:cstheme="majorHAnsi"/>
        </w:rPr>
        <w:t xml:space="preserve">. </w:t>
      </w:r>
      <w:r w:rsidR="006B3C34" w:rsidRPr="00BD7BA7">
        <w:rPr>
          <w:rFonts w:asciiTheme="majorHAnsi" w:eastAsia="Times New Roman" w:hAnsiTheme="majorHAnsi" w:cstheme="majorHAnsi"/>
        </w:rPr>
        <w:t>Pogodba velja dokler je mogoč nadzor nad porabo sredstev s strani nadzornih organov.</w:t>
      </w:r>
    </w:p>
    <w:p w14:paraId="716E659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33CA574"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8A42B2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0D196DF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39C3F9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7241D3C2" w14:textId="77777777" w:rsidR="006C499D" w:rsidRPr="001A21D8"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1A21D8" w14:paraId="4DB22928" w14:textId="77777777" w:rsidTr="00AA27E5">
        <w:tc>
          <w:tcPr>
            <w:tcW w:w="4606" w:type="dxa"/>
            <w:shd w:val="clear" w:color="auto" w:fill="auto"/>
          </w:tcPr>
          <w:p w14:paraId="6265A79F"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 xml:space="preserve">Številka: </w:t>
            </w:r>
          </w:p>
          <w:p w14:paraId="70DC5933"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 xml:space="preserve">Dne: </w:t>
            </w:r>
          </w:p>
          <w:p w14:paraId="5056DC95" w14:textId="77777777" w:rsidR="006C499D" w:rsidRPr="001A21D8" w:rsidRDefault="006C499D" w:rsidP="00AA27E5">
            <w:pPr>
              <w:rPr>
                <w:rFonts w:asciiTheme="majorHAnsi" w:hAnsiTheme="majorHAnsi" w:cstheme="majorHAnsi"/>
              </w:rPr>
            </w:pPr>
          </w:p>
        </w:tc>
        <w:tc>
          <w:tcPr>
            <w:tcW w:w="4606" w:type="dxa"/>
            <w:shd w:val="clear" w:color="auto" w:fill="auto"/>
          </w:tcPr>
          <w:p w14:paraId="2F591F10"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Številka:</w:t>
            </w:r>
          </w:p>
          <w:p w14:paraId="090987FA"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Dne:</w:t>
            </w:r>
          </w:p>
        </w:tc>
      </w:tr>
      <w:tr w:rsidR="006C499D" w:rsidRPr="001A21D8" w14:paraId="7BA4E53C" w14:textId="77777777" w:rsidTr="00AA27E5">
        <w:tc>
          <w:tcPr>
            <w:tcW w:w="4606" w:type="dxa"/>
            <w:shd w:val="clear" w:color="auto" w:fill="auto"/>
          </w:tcPr>
          <w:p w14:paraId="46E1CB3B"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NAROČNIK:</w:t>
            </w:r>
          </w:p>
        </w:tc>
        <w:tc>
          <w:tcPr>
            <w:tcW w:w="4606" w:type="dxa"/>
            <w:shd w:val="clear" w:color="auto" w:fill="auto"/>
          </w:tcPr>
          <w:p w14:paraId="5F3E7F42"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IZVAJALEC:</w:t>
            </w:r>
          </w:p>
        </w:tc>
      </w:tr>
      <w:tr w:rsidR="006C499D" w:rsidRPr="001A21D8" w14:paraId="6AE54397" w14:textId="77777777" w:rsidTr="00AA27E5">
        <w:trPr>
          <w:trHeight w:val="124"/>
        </w:trPr>
        <w:tc>
          <w:tcPr>
            <w:tcW w:w="4606" w:type="dxa"/>
            <w:shd w:val="clear" w:color="auto" w:fill="auto"/>
          </w:tcPr>
          <w:p w14:paraId="7FFB1BF7" w14:textId="77777777" w:rsidR="006C499D" w:rsidRPr="001A21D8" w:rsidRDefault="006C499D" w:rsidP="00AA27E5">
            <w:pPr>
              <w:rPr>
                <w:rFonts w:asciiTheme="majorHAnsi" w:hAnsiTheme="majorHAnsi" w:cstheme="majorHAnsi"/>
              </w:rPr>
            </w:pPr>
          </w:p>
        </w:tc>
        <w:tc>
          <w:tcPr>
            <w:tcW w:w="4606" w:type="dxa"/>
            <w:shd w:val="clear" w:color="auto" w:fill="auto"/>
          </w:tcPr>
          <w:p w14:paraId="5F6CC598" w14:textId="77777777" w:rsidR="006C499D" w:rsidRPr="001A21D8" w:rsidRDefault="006C499D" w:rsidP="00AA27E5">
            <w:pPr>
              <w:rPr>
                <w:rFonts w:asciiTheme="majorHAnsi" w:hAnsiTheme="majorHAnsi" w:cstheme="majorHAnsi"/>
              </w:rPr>
            </w:pPr>
          </w:p>
        </w:tc>
      </w:tr>
    </w:tbl>
    <w:p w14:paraId="6A4BB810" w14:textId="678B08DE" w:rsidR="006C499D" w:rsidRPr="001A21D8" w:rsidRDefault="006C499D" w:rsidP="006C499D">
      <w:pPr>
        <w:rPr>
          <w:rFonts w:asciiTheme="majorHAnsi" w:hAnsiTheme="majorHAnsi" w:cstheme="majorHAnsi"/>
          <w:b/>
          <w:bCs/>
          <w:i/>
          <w:iCs/>
          <w:u w:val="single"/>
          <w:lang w:val="x-none"/>
        </w:rPr>
      </w:pPr>
      <w:r w:rsidRPr="001A21D8">
        <w:rPr>
          <w:rFonts w:asciiTheme="majorHAnsi" w:hAnsiTheme="majorHAnsi" w:cstheme="majorHAnsi"/>
        </w:rPr>
        <w:t xml:space="preserve"> </w:t>
      </w:r>
    </w:p>
    <w:p w14:paraId="70E1075E" w14:textId="02DC33A1" w:rsidR="00654D49" w:rsidRPr="00C75AB8" w:rsidRDefault="006C499D" w:rsidP="00654D49">
      <w:pPr>
        <w:rPr>
          <w:rFonts w:asciiTheme="majorHAnsi" w:hAnsiTheme="majorHAnsi" w:cstheme="majorHAnsi"/>
          <w:b/>
        </w:rPr>
      </w:pPr>
      <w:r w:rsidRPr="001A21D8">
        <w:rPr>
          <w:rFonts w:asciiTheme="majorHAnsi" w:hAnsiTheme="majorHAnsi" w:cstheme="majorHAnsi"/>
          <w:b/>
        </w:rPr>
        <w:t>S podpisom ESPD ponudnik/gospodarski subjekt potrdi, da je seznanjen z vsebino in da sprejema vsebino vzorca pogodbe.</w:t>
      </w:r>
    </w:p>
    <w:p w14:paraId="163739D0" w14:textId="1A2B1469" w:rsidR="00E42CD3" w:rsidRPr="001A21D8" w:rsidRDefault="00E42CD3">
      <w:pPr>
        <w:rPr>
          <w:rFonts w:asciiTheme="majorHAnsi" w:hAnsiTheme="majorHAnsi" w:cstheme="majorHAnsi"/>
          <w:b/>
          <w:u w:val="single"/>
          <w:lang w:eastAsia="en-US"/>
        </w:rPr>
      </w:pPr>
    </w:p>
    <w:p w14:paraId="15A055FC" w14:textId="23A9638D" w:rsidR="00E42CD3" w:rsidRPr="005A799D" w:rsidRDefault="00231CE1" w:rsidP="00E42CD3">
      <w:pPr>
        <w:rPr>
          <w:rFonts w:asciiTheme="majorHAnsi" w:hAnsiTheme="majorHAnsi" w:cstheme="majorHAnsi"/>
          <w:b/>
          <w:u w:val="single"/>
          <w:lang w:eastAsia="en-US"/>
        </w:rPr>
      </w:pPr>
      <w:r>
        <w:br w:type="page"/>
      </w:r>
      <w:bookmarkStart w:id="74" w:name="_Toc139358406"/>
    </w:p>
    <w:p w14:paraId="7FA2A309" w14:textId="7823EF4D" w:rsidR="00A67CAE" w:rsidRPr="001A21D8" w:rsidRDefault="00A67CAE" w:rsidP="002E7148">
      <w:pPr>
        <w:pStyle w:val="javnanaroilapodnaslov"/>
      </w:pPr>
      <w:bookmarkStart w:id="75" w:name="_Toc157775893"/>
      <w:r w:rsidRPr="001A21D8">
        <w:lastRenderedPageBreak/>
        <w:t>Izjava o neobstoju okoliščin glede omejitve poslovanja</w:t>
      </w:r>
      <w:bookmarkEnd w:id="74"/>
      <w:bookmarkEnd w:id="75"/>
    </w:p>
    <w:p w14:paraId="1D557E7E" w14:textId="77777777" w:rsidR="00A67CAE" w:rsidRPr="001A21D8" w:rsidRDefault="00A67CAE" w:rsidP="00954B58">
      <w:pPr>
        <w:rPr>
          <w:rFonts w:asciiTheme="majorHAnsi" w:hAnsiTheme="majorHAnsi" w:cstheme="majorHAnsi"/>
        </w:rPr>
      </w:pPr>
    </w:p>
    <w:p w14:paraId="73E262BD" w14:textId="77777777" w:rsidR="00A67CAE" w:rsidRPr="001A21D8" w:rsidRDefault="00A67CAE" w:rsidP="00954B58">
      <w:pPr>
        <w:jc w:val="center"/>
        <w:rPr>
          <w:rFonts w:asciiTheme="majorHAnsi" w:hAnsiTheme="majorHAnsi" w:cstheme="majorHAnsi"/>
          <w:b/>
        </w:rPr>
      </w:pPr>
    </w:p>
    <w:p w14:paraId="4EF2EAFD" w14:textId="77777777" w:rsidR="00A67CAE" w:rsidRPr="001A21D8" w:rsidRDefault="00A67CAE" w:rsidP="00954B58">
      <w:pPr>
        <w:jc w:val="center"/>
        <w:rPr>
          <w:rFonts w:asciiTheme="majorHAnsi" w:hAnsiTheme="majorHAnsi" w:cstheme="majorHAnsi"/>
          <w:b/>
        </w:rPr>
      </w:pPr>
      <w:r w:rsidRPr="001A21D8">
        <w:rPr>
          <w:rFonts w:asciiTheme="majorHAnsi" w:hAnsiTheme="majorHAnsi" w:cstheme="majorHAnsi"/>
          <w:b/>
        </w:rPr>
        <w:t xml:space="preserve">IZJAVA </w:t>
      </w:r>
    </w:p>
    <w:p w14:paraId="582DCF57" w14:textId="77777777" w:rsidR="00A67CAE" w:rsidRPr="001A21D8" w:rsidRDefault="00A67CAE" w:rsidP="00954B58">
      <w:pPr>
        <w:jc w:val="center"/>
        <w:rPr>
          <w:rFonts w:asciiTheme="majorHAnsi" w:eastAsia="Times New Roman" w:hAnsiTheme="majorHAnsi" w:cstheme="majorHAnsi"/>
        </w:rPr>
      </w:pPr>
      <w:r w:rsidRPr="001A21D8">
        <w:rPr>
          <w:rFonts w:asciiTheme="majorHAnsi" w:hAnsiTheme="majorHAnsi" w:cstheme="majorHAnsi"/>
          <w:b/>
        </w:rPr>
        <w:t>po 35. členu</w:t>
      </w:r>
      <w:r w:rsidRPr="001A21D8">
        <w:rPr>
          <w:rFonts w:asciiTheme="majorHAnsi" w:hAnsiTheme="majorHAnsi" w:cstheme="majorHAnsi"/>
          <w:b/>
          <w:vertAlign w:val="superscript"/>
        </w:rPr>
        <w:footnoteReference w:id="1"/>
      </w:r>
      <w:r w:rsidRPr="001A21D8">
        <w:rPr>
          <w:rFonts w:asciiTheme="majorHAnsi" w:hAnsiTheme="majorHAnsi" w:cstheme="majorHAnsi"/>
          <w:b/>
        </w:rPr>
        <w:t xml:space="preserve"> </w:t>
      </w:r>
      <w:proofErr w:type="spellStart"/>
      <w:r w:rsidRPr="001A21D8">
        <w:rPr>
          <w:rFonts w:asciiTheme="majorHAnsi" w:hAnsiTheme="majorHAnsi" w:cstheme="majorHAnsi"/>
          <w:b/>
        </w:rPr>
        <w:t>ZIntPK</w:t>
      </w:r>
      <w:proofErr w:type="spellEnd"/>
    </w:p>
    <w:p w14:paraId="707817DE" w14:textId="77777777" w:rsidR="00A67CAE" w:rsidRPr="001A21D8" w:rsidRDefault="00A67CAE" w:rsidP="00954B58">
      <w:pPr>
        <w:jc w:val="both"/>
        <w:rPr>
          <w:rFonts w:asciiTheme="majorHAnsi" w:hAnsiTheme="majorHAnsi" w:cstheme="majorHAnsi"/>
          <w:lang w:eastAsia="en-US"/>
        </w:rPr>
      </w:pPr>
    </w:p>
    <w:p w14:paraId="4A3882A1" w14:textId="358D04A1"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V skladu s petim odstavkom 35. člena Zakona o integriteti in preprečevanju </w:t>
      </w:r>
      <w:r w:rsidRPr="00231CE1">
        <w:rPr>
          <w:rFonts w:asciiTheme="majorHAnsi" w:hAnsiTheme="majorHAnsi" w:cstheme="majorHAnsi"/>
          <w:lang w:eastAsia="en-US"/>
        </w:rPr>
        <w:t xml:space="preserve">korupcije </w:t>
      </w:r>
      <w:r w:rsidR="000D33D3" w:rsidRPr="00231CE1">
        <w:rPr>
          <w:rFonts w:asciiTheme="majorHAnsi" w:hAnsiTheme="majorHAnsi" w:cstheme="majorHAnsi"/>
          <w:lang w:eastAsia="en-US"/>
        </w:rPr>
        <w:t xml:space="preserve">(Uradni list RS, št. 69/11 – uradno prečiščeno besedilo, 158/20, 3/22 – </w:t>
      </w:r>
      <w:proofErr w:type="spellStart"/>
      <w:r w:rsidR="000D33D3" w:rsidRPr="00231CE1">
        <w:rPr>
          <w:rFonts w:asciiTheme="majorHAnsi" w:hAnsiTheme="majorHAnsi" w:cstheme="majorHAnsi"/>
          <w:lang w:eastAsia="en-US"/>
        </w:rPr>
        <w:t>ZDeb</w:t>
      </w:r>
      <w:proofErr w:type="spellEnd"/>
      <w:r w:rsidR="000D33D3" w:rsidRPr="00231CE1">
        <w:rPr>
          <w:rFonts w:asciiTheme="majorHAnsi" w:hAnsiTheme="majorHAnsi" w:cstheme="majorHAnsi"/>
          <w:lang w:eastAsia="en-US"/>
        </w:rPr>
        <w:t xml:space="preserve"> in 16/23 – </w:t>
      </w:r>
      <w:proofErr w:type="spellStart"/>
      <w:r w:rsidR="000D33D3" w:rsidRPr="00231CE1">
        <w:rPr>
          <w:rFonts w:asciiTheme="majorHAnsi" w:hAnsiTheme="majorHAnsi" w:cstheme="majorHAnsi"/>
          <w:lang w:eastAsia="en-US"/>
        </w:rPr>
        <w:t>ZZPri</w:t>
      </w:r>
      <w:proofErr w:type="spellEnd"/>
      <w:r w:rsidR="000D33D3" w:rsidRPr="00231CE1">
        <w:rPr>
          <w:rFonts w:asciiTheme="majorHAnsi" w:hAnsiTheme="majorHAnsi" w:cstheme="majorHAnsi"/>
          <w:lang w:eastAsia="en-US"/>
        </w:rPr>
        <w:t xml:space="preserve">) </w:t>
      </w:r>
      <w:r w:rsidRPr="00231CE1">
        <w:rPr>
          <w:rFonts w:asciiTheme="majorHAnsi" w:hAnsiTheme="majorHAnsi" w:cstheme="majorHAnsi"/>
          <w:lang w:eastAsia="en-US"/>
        </w:rPr>
        <w:t xml:space="preserve"> poda fizična ali odgovorna oseba poslovnega subjekta pisno izjavo o tem, da fizična oseba oziroma poslovni </w:t>
      </w:r>
      <w:r w:rsidRPr="001A21D8">
        <w:rPr>
          <w:rFonts w:asciiTheme="majorHAnsi" w:hAnsiTheme="majorHAnsi" w:cstheme="majorHAnsi"/>
          <w:lang w:eastAsia="en-US"/>
        </w:rPr>
        <w:t xml:space="preserve">subjekt ni povezan s funkcionarjem in po njenem vedenju ni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74F83260" w14:textId="77777777" w:rsidR="00A67CAE" w:rsidRPr="001A21D8" w:rsidRDefault="00A67CAE" w:rsidP="00954B58">
      <w:pPr>
        <w:jc w:val="both"/>
        <w:rPr>
          <w:rFonts w:asciiTheme="majorHAnsi" w:hAnsiTheme="majorHAnsi" w:cstheme="majorHAnsi"/>
          <w:lang w:eastAsia="en-US"/>
        </w:rPr>
      </w:pPr>
    </w:p>
    <w:p w14:paraId="70B18F8C" w14:textId="77777777" w:rsidR="00A67CAE" w:rsidRPr="001A21D8" w:rsidRDefault="00A67CAE"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1A21D8">
            <w:rPr>
              <w:rFonts w:asciiTheme="majorHAnsi" w:eastAsia="Times New Roman" w:hAnsiTheme="majorHAnsi" w:cstheme="majorHAnsi"/>
              <w:color w:val="808080"/>
            </w:rPr>
            <w:t>Kliknite ali tapnite tukaj, če želite vnesti besedilo.</w:t>
          </w:r>
        </w:sdtContent>
      </w:sdt>
      <w:r w:rsidRPr="001A21D8">
        <w:rPr>
          <w:rFonts w:asciiTheme="majorHAnsi" w:eastAsia="Times New Roman" w:hAnsiTheme="majorHAnsi" w:cstheme="majorHAnsi"/>
          <w:b/>
        </w:rPr>
        <w:t xml:space="preserve">                                                                                                     </w:t>
      </w:r>
    </w:p>
    <w:p w14:paraId="66DCE5AB" w14:textId="77777777" w:rsidR="00A67CAE" w:rsidRPr="001A21D8" w:rsidRDefault="00A67CAE" w:rsidP="00954B58">
      <w:pPr>
        <w:jc w:val="both"/>
        <w:rPr>
          <w:rFonts w:asciiTheme="majorHAnsi" w:eastAsia="Times New Roman" w:hAnsiTheme="majorHAnsi" w:cstheme="majorHAnsi"/>
          <w:vertAlign w:val="subscript"/>
        </w:rPr>
      </w:pPr>
      <w:r w:rsidRPr="001A21D8">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1A21D8" w:rsidRDefault="00A67CAE" w:rsidP="00954B58">
      <w:pPr>
        <w:jc w:val="both"/>
        <w:rPr>
          <w:rFonts w:asciiTheme="majorHAnsi" w:hAnsiTheme="majorHAnsi" w:cstheme="majorHAnsi"/>
          <w:b/>
          <w:i/>
          <w:u w:val="single"/>
          <w:lang w:eastAsia="en-US"/>
        </w:rPr>
      </w:pPr>
      <w:r w:rsidRPr="001A21D8">
        <w:rPr>
          <w:rFonts w:asciiTheme="majorHAnsi" w:hAnsiTheme="majorHAnsi" w:cstheme="majorHAnsi"/>
          <w:lang w:eastAsia="en-US"/>
        </w:rPr>
        <w:t xml:space="preserve"> </w:t>
      </w:r>
    </w:p>
    <w:p w14:paraId="6431D38D" w14:textId="77777777" w:rsidR="00A67CAE" w:rsidRPr="001A21D8" w:rsidRDefault="00A67CAE" w:rsidP="00954B58">
      <w:pPr>
        <w:jc w:val="center"/>
        <w:rPr>
          <w:rFonts w:asciiTheme="majorHAnsi" w:hAnsiTheme="majorHAnsi" w:cstheme="majorHAnsi"/>
          <w:b/>
          <w:lang w:eastAsia="en-US"/>
        </w:rPr>
      </w:pPr>
      <w:r w:rsidRPr="001A21D8">
        <w:rPr>
          <w:rFonts w:asciiTheme="majorHAnsi" w:hAnsiTheme="majorHAnsi" w:cstheme="majorHAnsi"/>
          <w:b/>
          <w:lang w:eastAsia="en-US"/>
        </w:rPr>
        <w:t>izjavljam,</w:t>
      </w:r>
    </w:p>
    <w:p w14:paraId="668DB517" w14:textId="77777777" w:rsidR="00A67CAE" w:rsidRPr="001A21D8" w:rsidRDefault="00A67CAE" w:rsidP="00954B58">
      <w:pPr>
        <w:jc w:val="both"/>
        <w:rPr>
          <w:rFonts w:asciiTheme="majorHAnsi" w:eastAsia="Times New Roman" w:hAnsiTheme="majorHAnsi" w:cstheme="majorHAnsi"/>
        </w:rPr>
      </w:pPr>
      <w:r w:rsidRPr="001A21D8">
        <w:rPr>
          <w:rFonts w:asciiTheme="majorHAnsi" w:hAnsiTheme="majorHAnsi" w:cstheme="majorHAnsi"/>
          <w:lang w:eastAsia="en-US"/>
        </w:rPr>
        <w:t xml:space="preserve">da poslovni subjekt </w:t>
      </w:r>
      <w:r w:rsidRPr="001A21D8">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1A21D8">
            <w:rPr>
              <w:rFonts w:asciiTheme="majorHAnsi" w:eastAsia="Times New Roman" w:hAnsiTheme="majorHAnsi" w:cstheme="majorHAnsi"/>
              <w:color w:val="808080"/>
            </w:rPr>
            <w:t>Kliknite ali tapnite tukaj, če želite vnesti besedilo.</w:t>
          </w:r>
        </w:sdtContent>
      </w:sdt>
      <w:r w:rsidRPr="001A21D8">
        <w:rPr>
          <w:rFonts w:asciiTheme="majorHAnsi" w:eastAsia="Times New Roman" w:hAnsiTheme="majorHAnsi" w:cstheme="majorHAnsi"/>
        </w:rPr>
        <w:t>«</w:t>
      </w:r>
      <w:r w:rsidRPr="001A21D8">
        <w:rPr>
          <w:rFonts w:asciiTheme="majorHAnsi" w:hAnsiTheme="majorHAnsi" w:cstheme="majorHAnsi"/>
          <w:lang w:eastAsia="en-US"/>
        </w:rPr>
        <w:t xml:space="preserve"> </w:t>
      </w:r>
      <w:r w:rsidRPr="001A21D8">
        <w:rPr>
          <w:rFonts w:asciiTheme="majorHAnsi" w:hAnsiTheme="majorHAnsi" w:cstheme="majorHAnsi"/>
          <w:vertAlign w:val="superscript"/>
          <w:lang w:eastAsia="en-US"/>
        </w:rPr>
        <w:footnoteReference w:id="2"/>
      </w:r>
      <w:r w:rsidRPr="001A21D8">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656930A2" w14:textId="77777777" w:rsidR="00A67CAE" w:rsidRPr="001A21D8" w:rsidRDefault="00A67CAE" w:rsidP="00954B58">
      <w:pPr>
        <w:jc w:val="both"/>
        <w:rPr>
          <w:rFonts w:asciiTheme="majorHAnsi" w:hAnsiTheme="majorHAnsi" w:cstheme="majorHAnsi"/>
          <w:lang w:eastAsia="en-US"/>
        </w:rPr>
      </w:pPr>
    </w:p>
    <w:p w14:paraId="0F7BABAB"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1675796B"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Datum:________________       Žig poslovnega subjekta:      Podpis fizične / odgovorne osebe:</w:t>
      </w:r>
    </w:p>
    <w:p w14:paraId="33BFBD7C" w14:textId="77777777" w:rsidR="00A67CAE" w:rsidRPr="001A21D8" w:rsidRDefault="00A67CAE" w:rsidP="00954B58">
      <w:pPr>
        <w:jc w:val="both"/>
        <w:rPr>
          <w:rFonts w:asciiTheme="majorHAnsi" w:hAnsiTheme="majorHAnsi" w:cstheme="majorHAnsi"/>
          <w:lang w:eastAsia="en-US"/>
        </w:rPr>
      </w:pPr>
    </w:p>
    <w:p w14:paraId="5DD5200D" w14:textId="77777777" w:rsidR="00A67CAE" w:rsidRPr="001A21D8" w:rsidRDefault="00A67CAE" w:rsidP="00954B58">
      <w:pPr>
        <w:jc w:val="both"/>
        <w:rPr>
          <w:rFonts w:asciiTheme="majorHAnsi" w:hAnsiTheme="majorHAnsi" w:cstheme="majorHAnsi"/>
          <w:lang w:eastAsia="en-US"/>
        </w:rPr>
      </w:pPr>
    </w:p>
    <w:p w14:paraId="543B830A"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                                                                                                                _______________________</w:t>
      </w:r>
    </w:p>
    <w:p w14:paraId="0A1EFB31" w14:textId="77777777" w:rsidR="00A67CAE" w:rsidRPr="001A21D8" w:rsidRDefault="00A67CAE" w:rsidP="00954B58">
      <w:pPr>
        <w:jc w:val="both"/>
        <w:rPr>
          <w:rFonts w:asciiTheme="majorHAnsi" w:hAnsiTheme="majorHAnsi" w:cstheme="majorHAnsi"/>
          <w:lang w:eastAsia="en-US"/>
        </w:rPr>
      </w:pPr>
    </w:p>
    <w:p w14:paraId="2DCF9E41" w14:textId="77777777" w:rsidR="00A67CAE" w:rsidRPr="001A21D8" w:rsidRDefault="00A67CAE" w:rsidP="00954B58">
      <w:pPr>
        <w:jc w:val="both"/>
        <w:rPr>
          <w:rFonts w:asciiTheme="majorHAnsi" w:hAnsiTheme="majorHAnsi" w:cstheme="majorHAnsi"/>
          <w:lang w:eastAsia="en-US"/>
        </w:rPr>
      </w:pPr>
    </w:p>
    <w:p w14:paraId="10F6DF09" w14:textId="77777777" w:rsidR="00A67CAE" w:rsidRPr="001A21D8" w:rsidRDefault="00A67CAE" w:rsidP="00954B58">
      <w:pPr>
        <w:jc w:val="both"/>
        <w:rPr>
          <w:rFonts w:asciiTheme="majorHAnsi" w:hAnsiTheme="majorHAnsi" w:cstheme="majorHAnsi"/>
          <w:b/>
          <w:u w:val="single"/>
          <w:lang w:eastAsia="en-US"/>
        </w:rPr>
      </w:pPr>
      <w:r w:rsidRPr="001A21D8">
        <w:rPr>
          <w:rFonts w:asciiTheme="majorHAnsi" w:hAnsiTheme="majorHAnsi" w:cstheme="majorHAnsi"/>
          <w:b/>
          <w:u w:val="single"/>
          <w:lang w:eastAsia="en-US"/>
        </w:rPr>
        <w:t xml:space="preserve">1. odstavek 35. člena </w:t>
      </w:r>
      <w:proofErr w:type="spellStart"/>
      <w:r w:rsidRPr="001A21D8">
        <w:rPr>
          <w:rFonts w:asciiTheme="majorHAnsi" w:hAnsiTheme="majorHAnsi" w:cstheme="majorHAnsi"/>
          <w:b/>
          <w:u w:val="single"/>
          <w:lang w:eastAsia="en-US"/>
        </w:rPr>
        <w:t>ZIntPK</w:t>
      </w:r>
      <w:proofErr w:type="spellEnd"/>
      <w:r w:rsidRPr="001A21D8">
        <w:rPr>
          <w:rFonts w:asciiTheme="majorHAnsi" w:hAnsiTheme="majorHAnsi" w:cstheme="majorHAnsi"/>
          <w:b/>
          <w:u w:val="single"/>
          <w:lang w:eastAsia="en-US"/>
        </w:rPr>
        <w:t>:</w:t>
      </w:r>
    </w:p>
    <w:p w14:paraId="69D71151" w14:textId="77777777" w:rsidR="00A67CAE" w:rsidRPr="001A21D8" w:rsidRDefault="00A67CAE" w:rsidP="00954B58">
      <w:pPr>
        <w:rPr>
          <w:rFonts w:asciiTheme="majorHAnsi" w:hAnsiTheme="majorHAnsi" w:cstheme="majorHAnsi"/>
          <w:i/>
          <w:lang w:eastAsia="en-US"/>
        </w:rPr>
      </w:pPr>
      <w:r w:rsidRPr="001A21D8">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1A21D8" w:rsidRDefault="00A67CAE" w:rsidP="00511B0E">
      <w:pPr>
        <w:numPr>
          <w:ilvl w:val="0"/>
          <w:numId w:val="62"/>
        </w:numPr>
        <w:rPr>
          <w:rFonts w:asciiTheme="majorHAnsi" w:hAnsiTheme="majorHAnsi" w:cstheme="majorHAnsi"/>
          <w:i/>
          <w:lang w:eastAsia="en-US"/>
        </w:rPr>
      </w:pPr>
      <w:r w:rsidRPr="001A21D8">
        <w:rPr>
          <w:rFonts w:asciiTheme="majorHAnsi" w:hAnsiTheme="majorHAnsi" w:cstheme="majorHAnsi"/>
          <w:i/>
          <w:lang w:eastAsia="en-US"/>
        </w:rPr>
        <w:t>udeležen kot poslovodja, član poslovodstva ali zakoniti zastopnik ali</w:t>
      </w:r>
    </w:p>
    <w:p w14:paraId="3C979C8B" w14:textId="77777777" w:rsidR="00A67CAE" w:rsidRPr="001A21D8" w:rsidRDefault="00A67CAE" w:rsidP="00511B0E">
      <w:pPr>
        <w:numPr>
          <w:ilvl w:val="0"/>
          <w:numId w:val="62"/>
        </w:numPr>
        <w:rPr>
          <w:rFonts w:asciiTheme="majorHAnsi" w:hAnsiTheme="majorHAnsi" w:cstheme="majorHAnsi"/>
          <w:i/>
          <w:lang w:eastAsia="en-US"/>
        </w:rPr>
      </w:pPr>
      <w:r w:rsidRPr="001A21D8">
        <w:rPr>
          <w:rFonts w:asciiTheme="majorHAnsi" w:hAnsiTheme="majorHAnsi" w:cstheme="majorHAnsi"/>
          <w:i/>
          <w:lang w:eastAsia="en-US"/>
        </w:rPr>
        <w:t>neposredno ali prek drugih pravnih oseb v več kot pet odstotnem deležu udeležen pri ustanoviteljskih pravicah, upravljanju ali kapitalu.</w:t>
      </w:r>
    </w:p>
    <w:p w14:paraId="1F5D56BE" w14:textId="77777777" w:rsidR="00A67CAE" w:rsidRPr="001A21D8" w:rsidRDefault="00A67CAE" w:rsidP="00954B58">
      <w:pPr>
        <w:rPr>
          <w:rFonts w:asciiTheme="majorHAnsi" w:hAnsiTheme="majorHAnsi" w:cstheme="majorHAnsi"/>
        </w:rPr>
      </w:pPr>
    </w:p>
    <w:p w14:paraId="48C81DA5" w14:textId="331B4A0E" w:rsidR="00F31EAF" w:rsidRPr="001A21D8" w:rsidRDefault="00A967E9" w:rsidP="002E7148">
      <w:pPr>
        <w:pStyle w:val="javnanaroilapodnaslov"/>
      </w:pPr>
      <w:r w:rsidRPr="001A21D8">
        <w:br w:type="page"/>
      </w:r>
      <w:bookmarkStart w:id="76" w:name="_Toc157775894"/>
      <w:r w:rsidR="00137531" w:rsidRPr="001A21D8">
        <w:lastRenderedPageBreak/>
        <w:t xml:space="preserve">Izjava o udeležbi </w:t>
      </w:r>
      <w:r w:rsidR="00F9625C" w:rsidRPr="001A21D8">
        <w:t>fizičnih in pravnih</w:t>
      </w:r>
      <w:r w:rsidR="00F31EAF" w:rsidRPr="001A21D8">
        <w:t xml:space="preserve"> oseb</w:t>
      </w:r>
      <w:r w:rsidR="00F9625C" w:rsidRPr="001A21D8">
        <w:t xml:space="preserve"> ter o povezanih družbah</w:t>
      </w:r>
      <w:bookmarkEnd w:id="76"/>
    </w:p>
    <w:p w14:paraId="4026258C" w14:textId="77777777" w:rsidR="00F1222C" w:rsidRPr="001A21D8" w:rsidRDefault="00F1222C" w:rsidP="00954B58">
      <w:pPr>
        <w:rPr>
          <w:rFonts w:asciiTheme="majorHAnsi" w:hAnsiTheme="majorHAnsi" w:cstheme="majorHAnsi"/>
        </w:rPr>
      </w:pPr>
    </w:p>
    <w:p w14:paraId="1988B427" w14:textId="5CA11A27" w:rsidR="00B40D61" w:rsidRPr="001A21D8" w:rsidRDefault="00B40D61" w:rsidP="00954B58">
      <w:pPr>
        <w:jc w:val="both"/>
        <w:rPr>
          <w:rFonts w:asciiTheme="majorHAnsi" w:eastAsia="Times New Roman" w:hAnsiTheme="majorHAnsi" w:cstheme="majorHAnsi"/>
        </w:rPr>
      </w:pPr>
      <w:bookmarkStart w:id="77" w:name="_Toc395008195"/>
      <w:bookmarkStart w:id="78" w:name="_Toc401742236"/>
      <w:bookmarkStart w:id="79" w:name="_Toc401742368"/>
      <w:r w:rsidRPr="001A21D8">
        <w:rPr>
          <w:rFonts w:asciiTheme="majorHAnsi" w:eastAsia="Times New Roman" w:hAnsiTheme="majorHAnsi" w:cstheme="majorHAnsi"/>
        </w:rPr>
        <w:t xml:space="preserve">V </w:t>
      </w:r>
      <w:r w:rsidRPr="00231CE1">
        <w:rPr>
          <w:rFonts w:asciiTheme="majorHAnsi" w:eastAsia="Times New Roman" w:hAnsiTheme="majorHAnsi" w:cstheme="majorHAnsi"/>
        </w:rPr>
        <w:t xml:space="preserve">skladu s šestim odstavkom 14. člena Zakona o integriteti in  preprečevanju korupcije </w:t>
      </w:r>
      <w:r w:rsidR="000D33D3" w:rsidRPr="00231CE1">
        <w:rPr>
          <w:rFonts w:asciiTheme="majorHAnsi" w:eastAsia="Times New Roman" w:hAnsiTheme="majorHAnsi" w:cstheme="majorHAnsi"/>
        </w:rPr>
        <w:t xml:space="preserve"> (Uradni list RS, št. 69/11 – uradno prečiščeno besedilo, 158/20, 3/22 – </w:t>
      </w:r>
      <w:proofErr w:type="spellStart"/>
      <w:r w:rsidR="000D33D3" w:rsidRPr="00231CE1">
        <w:rPr>
          <w:rFonts w:asciiTheme="majorHAnsi" w:eastAsia="Times New Roman" w:hAnsiTheme="majorHAnsi" w:cstheme="majorHAnsi"/>
        </w:rPr>
        <w:t>ZDeb</w:t>
      </w:r>
      <w:proofErr w:type="spellEnd"/>
      <w:r w:rsidR="000D33D3" w:rsidRPr="00231CE1">
        <w:rPr>
          <w:rFonts w:asciiTheme="majorHAnsi" w:eastAsia="Times New Roman" w:hAnsiTheme="majorHAnsi" w:cstheme="majorHAnsi"/>
        </w:rPr>
        <w:t xml:space="preserve"> in 16/23 – </w:t>
      </w:r>
      <w:proofErr w:type="spellStart"/>
      <w:r w:rsidR="000D33D3" w:rsidRPr="00231CE1">
        <w:rPr>
          <w:rFonts w:asciiTheme="majorHAnsi" w:eastAsia="Times New Roman" w:hAnsiTheme="majorHAnsi" w:cstheme="majorHAnsi"/>
        </w:rPr>
        <w:t>ZZPri</w:t>
      </w:r>
      <w:proofErr w:type="spellEnd"/>
      <w:r w:rsidR="000D33D3" w:rsidRPr="00231CE1">
        <w:rPr>
          <w:rFonts w:asciiTheme="majorHAnsi" w:eastAsia="Times New Roman" w:hAnsiTheme="majorHAnsi" w:cstheme="majorHAnsi"/>
        </w:rPr>
        <w:t>,</w:t>
      </w:r>
      <w:r w:rsidRPr="00231CE1">
        <w:rPr>
          <w:rFonts w:asciiTheme="majorHAnsi" w:eastAsia="Times New Roman" w:hAnsiTheme="majorHAnsi" w:cstheme="majorHAnsi"/>
        </w:rPr>
        <w:t xml:space="preserve"> v nadaljevanju </w:t>
      </w:r>
      <w:proofErr w:type="spellStart"/>
      <w:r w:rsidRPr="00231CE1">
        <w:rPr>
          <w:rFonts w:asciiTheme="majorHAnsi" w:eastAsia="Times New Roman" w:hAnsiTheme="majorHAnsi" w:cstheme="majorHAnsi"/>
        </w:rPr>
        <w:t>ZIntPK</w:t>
      </w:r>
      <w:proofErr w:type="spellEnd"/>
      <w:r w:rsidRPr="00231CE1">
        <w:rPr>
          <w:rFonts w:asciiTheme="majorHAnsi" w:eastAsia="Times New Roman" w:hAnsiTheme="majorHAnsi" w:cstheme="majorHAnsi"/>
        </w:rPr>
        <w:t xml:space="preserve">), je organ </w:t>
      </w:r>
      <w:r w:rsidRPr="001A21D8">
        <w:rPr>
          <w:rFonts w:asciiTheme="majorHAnsi" w:eastAsia="Times New Roman" w:hAnsiTheme="majorHAnsi" w:cstheme="majorHAnsi"/>
        </w:rPr>
        <w:t xml:space="preserve">ali organizacija javnega sektorja, ki je zavezana postopke javnega naročanja voditi skladno s predpisi, ki urejajo javno naročanje, je pred sklenitvijo pogodbe v vrednosti nad 10.000 eurov brez DDV od ponudnika </w:t>
      </w:r>
      <w:r w:rsidRPr="001A21D8">
        <w:rPr>
          <w:rFonts w:asciiTheme="majorHAnsi" w:eastAsia="Times New Roman" w:hAnsiTheme="majorHAnsi" w:cstheme="majorHAnsi"/>
          <w:b/>
        </w:rPr>
        <w:t>zaradi zagotovitve transparentnosti posla</w:t>
      </w:r>
      <w:r w:rsidRPr="001A21D8">
        <w:rPr>
          <w:rFonts w:asciiTheme="majorHAnsi" w:eastAsia="Times New Roman" w:hAnsiTheme="majorHAnsi" w:cstheme="majorHAnsi"/>
        </w:rPr>
        <w:t xml:space="preserve"> in </w:t>
      </w:r>
      <w:r w:rsidRPr="001A21D8">
        <w:rPr>
          <w:rFonts w:asciiTheme="majorHAnsi" w:eastAsia="Times New Roman" w:hAnsiTheme="majorHAnsi" w:cstheme="majorHAnsi"/>
          <w:b/>
        </w:rPr>
        <w:t>preprečitve korupcijskih tveganj</w:t>
      </w:r>
      <w:r w:rsidRPr="001A21D8">
        <w:rPr>
          <w:rFonts w:asciiTheme="majorHAnsi" w:eastAsia="Times New Roman" w:hAnsiTheme="majorHAnsi" w:cstheme="majorHAnsi"/>
        </w:rPr>
        <w:t xml:space="preserve"> dolžna pridobiti izjavo oziroma podatke:</w:t>
      </w:r>
    </w:p>
    <w:p w14:paraId="2C740E37"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1A21D8" w:rsidRDefault="00B40D61" w:rsidP="00954B58">
      <w:pPr>
        <w:jc w:val="both"/>
        <w:rPr>
          <w:rFonts w:asciiTheme="majorHAnsi" w:eastAsia="Times New Roman" w:hAnsiTheme="majorHAnsi" w:cstheme="majorHAnsi"/>
        </w:rPr>
      </w:pPr>
    </w:p>
    <w:p w14:paraId="4A48A4A0"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1A21D8" w:rsidRDefault="00B40D61" w:rsidP="00954B58">
      <w:pPr>
        <w:jc w:val="both"/>
        <w:rPr>
          <w:rFonts w:asciiTheme="majorHAnsi" w:eastAsia="Times New Roman" w:hAnsiTheme="majorHAnsi" w:cstheme="majorHAnsi"/>
        </w:rPr>
      </w:pPr>
    </w:p>
    <w:p w14:paraId="4115087A" w14:textId="06F10D6F"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Izbrani izvajalec javnega naročila</w:t>
      </w:r>
      <w:r w:rsidR="006F0A6A" w:rsidRPr="001A21D8">
        <w:rPr>
          <w:rFonts w:asciiTheme="majorHAnsi" w:eastAsia="Times New Roman" w:hAnsiTheme="majorHAnsi" w:cstheme="majorHAnsi"/>
          <w:b/>
        </w:rPr>
        <w:t xml:space="preserve"> »</w:t>
      </w:r>
      <w:r w:rsidR="00F462E4" w:rsidRPr="0008040F">
        <w:rPr>
          <w:rFonts w:asciiTheme="majorHAnsi" w:hAnsiTheme="majorHAnsi" w:cs="Arial"/>
          <w:b/>
          <w:szCs w:val="24"/>
        </w:rPr>
        <w:t>Gradnja komunalne infrastrukture v</w:t>
      </w:r>
      <w:r w:rsidR="00F462E4">
        <w:rPr>
          <w:rFonts w:asciiTheme="majorHAnsi" w:hAnsiTheme="majorHAnsi" w:cs="Arial"/>
          <w:b/>
          <w:szCs w:val="24"/>
        </w:rPr>
        <w:t xml:space="preserve"> </w:t>
      </w:r>
      <w:r w:rsidR="00F462E4" w:rsidRPr="0008040F">
        <w:rPr>
          <w:rFonts w:asciiTheme="majorHAnsi" w:hAnsiTheme="majorHAnsi" w:cs="Arial"/>
          <w:b/>
          <w:szCs w:val="24"/>
        </w:rPr>
        <w:t>Poslovno ekonomski coni Ajdovščina – širitev Gobi</w:t>
      </w:r>
      <w:r w:rsidR="00F462E4">
        <w:rPr>
          <w:rFonts w:asciiTheme="majorHAnsi" w:hAnsiTheme="majorHAnsi" w:cstheme="majorHAnsi"/>
          <w:b/>
          <w:bCs/>
        </w:rPr>
        <w:t xml:space="preserve"> </w:t>
      </w:r>
      <w:sdt>
        <w:sdtPr>
          <w:rPr>
            <w:rFonts w:asciiTheme="majorHAnsi" w:hAnsiTheme="majorHAnsi" w:cstheme="majorHAnsi"/>
            <w:b/>
            <w:bCs/>
          </w:rPr>
          <w:id w:val="-1650969472"/>
          <w:placeholder>
            <w:docPart w:val="68C40D4F8EE84DCF9AA774276716CFE7"/>
          </w:placeholder>
          <w:text/>
        </w:sdtPr>
        <w:sdtEndPr/>
        <w:sdtContent>
          <w:r w:rsidR="00F462E4">
            <w:rPr>
              <w:rFonts w:asciiTheme="majorHAnsi" w:hAnsiTheme="majorHAnsi" w:cstheme="majorHAnsi"/>
              <w:b/>
              <w:bCs/>
            </w:rPr>
            <w:t xml:space="preserve"> </w:t>
          </w:r>
        </w:sdtContent>
      </w:sdt>
      <w:r w:rsidRPr="001A21D8">
        <w:rPr>
          <w:rFonts w:asciiTheme="majorHAnsi" w:eastAsia="Times New Roman" w:hAnsiTheme="majorHAnsi" w:cstheme="majorHAnsi"/>
          <w:b/>
        </w:rPr>
        <w:t>«</w:t>
      </w:r>
    </w:p>
    <w:p w14:paraId="5EF30E94" w14:textId="77777777" w:rsidR="00B40D61" w:rsidRPr="001A21D8" w:rsidRDefault="00B40D61" w:rsidP="00954B58">
      <w:pPr>
        <w:jc w:val="both"/>
        <w:rPr>
          <w:rFonts w:asciiTheme="majorHAnsi" w:eastAsia="Times New Roman" w:hAnsiTheme="majorHAnsi" w:cstheme="majorHAnsi"/>
          <w:b/>
        </w:rPr>
      </w:pPr>
    </w:p>
    <w:p w14:paraId="2D8330F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1A21D8"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1A21D8" w14:paraId="161F843C" w14:textId="77777777" w:rsidTr="0079309A">
        <w:tc>
          <w:tcPr>
            <w:tcW w:w="2047" w:type="dxa"/>
            <w:shd w:val="clear" w:color="auto" w:fill="auto"/>
          </w:tcPr>
          <w:p w14:paraId="1F3DF25E" w14:textId="77777777" w:rsidR="00B40D61" w:rsidRPr="001A21D8" w:rsidRDefault="00B40D61" w:rsidP="00954B58">
            <w:pPr>
              <w:jc w:val="both"/>
              <w:rPr>
                <w:rFonts w:asciiTheme="majorHAnsi" w:eastAsia="Times New Roman" w:hAnsiTheme="majorHAnsi" w:cstheme="majorHAnsi"/>
              </w:rPr>
            </w:pPr>
          </w:p>
          <w:p w14:paraId="2687BBF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41E471" w14:textId="77777777" w:rsidR="00B40D61" w:rsidRPr="001A21D8" w:rsidRDefault="00B40D61" w:rsidP="00954B58">
            <w:pPr>
              <w:jc w:val="both"/>
              <w:rPr>
                <w:rFonts w:asciiTheme="majorHAnsi" w:eastAsia="Times New Roman" w:hAnsiTheme="majorHAnsi" w:cstheme="majorHAnsi"/>
              </w:rPr>
            </w:pPr>
          </w:p>
          <w:p w14:paraId="3AE59F5D" w14:textId="77777777" w:rsidR="00B40D61" w:rsidRPr="001A21D8" w:rsidRDefault="00B40D61" w:rsidP="00954B58">
            <w:pPr>
              <w:rPr>
                <w:rFonts w:asciiTheme="majorHAnsi" w:eastAsia="Times New Roman" w:hAnsiTheme="majorHAnsi" w:cstheme="majorHAnsi"/>
              </w:rPr>
            </w:pPr>
          </w:p>
        </w:tc>
      </w:tr>
      <w:tr w:rsidR="00B40D61" w:rsidRPr="001A21D8" w14:paraId="0BD95F9D" w14:textId="77777777" w:rsidTr="0079309A">
        <w:tc>
          <w:tcPr>
            <w:tcW w:w="2047" w:type="dxa"/>
            <w:shd w:val="clear" w:color="auto" w:fill="auto"/>
          </w:tcPr>
          <w:p w14:paraId="5220B648" w14:textId="77777777" w:rsidR="00B40D61" w:rsidRPr="001A21D8" w:rsidRDefault="00B40D61" w:rsidP="00954B58">
            <w:pPr>
              <w:jc w:val="both"/>
              <w:rPr>
                <w:rFonts w:asciiTheme="majorHAnsi" w:eastAsia="Times New Roman" w:hAnsiTheme="majorHAnsi" w:cstheme="majorHAnsi"/>
              </w:rPr>
            </w:pPr>
          </w:p>
          <w:p w14:paraId="4BFDC2B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6124E403" w14:textId="77777777" w:rsidR="00B40D61" w:rsidRPr="001A21D8" w:rsidRDefault="00B40D61" w:rsidP="00954B58">
            <w:pPr>
              <w:jc w:val="both"/>
              <w:rPr>
                <w:rFonts w:asciiTheme="majorHAnsi" w:eastAsia="Times New Roman" w:hAnsiTheme="majorHAnsi" w:cstheme="majorHAnsi"/>
              </w:rPr>
            </w:pPr>
          </w:p>
          <w:p w14:paraId="5F4C43FE" w14:textId="77777777" w:rsidR="00B40D61" w:rsidRPr="001A21D8" w:rsidRDefault="00B40D61" w:rsidP="00954B58">
            <w:pPr>
              <w:rPr>
                <w:rFonts w:asciiTheme="majorHAnsi" w:eastAsia="Times New Roman" w:hAnsiTheme="majorHAnsi" w:cstheme="majorHAnsi"/>
              </w:rPr>
            </w:pPr>
          </w:p>
        </w:tc>
      </w:tr>
      <w:tr w:rsidR="00B40D61" w:rsidRPr="001A21D8" w14:paraId="1A98F56F" w14:textId="77777777" w:rsidTr="0079309A">
        <w:tc>
          <w:tcPr>
            <w:tcW w:w="2047" w:type="dxa"/>
            <w:shd w:val="clear" w:color="auto" w:fill="auto"/>
          </w:tcPr>
          <w:p w14:paraId="2D35B293" w14:textId="77777777" w:rsidR="00B40D61" w:rsidRPr="001A21D8" w:rsidRDefault="00B40D61" w:rsidP="00954B58">
            <w:pPr>
              <w:jc w:val="both"/>
              <w:rPr>
                <w:rFonts w:asciiTheme="majorHAnsi" w:eastAsia="Times New Roman" w:hAnsiTheme="majorHAnsi" w:cstheme="majorHAnsi"/>
              </w:rPr>
            </w:pPr>
          </w:p>
          <w:p w14:paraId="00106F26"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1A21D8" w:rsidRDefault="00B40D61" w:rsidP="00954B58">
            <w:pPr>
              <w:rPr>
                <w:rFonts w:asciiTheme="majorHAnsi" w:eastAsia="Times New Roman" w:hAnsiTheme="majorHAnsi" w:cstheme="majorHAnsi"/>
              </w:rPr>
            </w:pPr>
          </w:p>
          <w:p w14:paraId="29BB898F" w14:textId="77777777" w:rsidR="00B40D61" w:rsidRPr="001A21D8" w:rsidRDefault="00B40D61" w:rsidP="00954B58">
            <w:pPr>
              <w:rPr>
                <w:rFonts w:asciiTheme="majorHAnsi" w:eastAsia="Times New Roman" w:hAnsiTheme="majorHAnsi" w:cstheme="majorHAnsi"/>
              </w:rPr>
            </w:pPr>
          </w:p>
        </w:tc>
      </w:tr>
      <w:tr w:rsidR="00B40D61" w:rsidRPr="001A21D8" w14:paraId="318CF43D" w14:textId="77777777" w:rsidTr="0079309A">
        <w:tc>
          <w:tcPr>
            <w:tcW w:w="2047" w:type="dxa"/>
            <w:shd w:val="clear" w:color="auto" w:fill="auto"/>
          </w:tcPr>
          <w:p w14:paraId="790C535A" w14:textId="77777777" w:rsidR="00B40D61" w:rsidRPr="001A21D8" w:rsidRDefault="00B40D61" w:rsidP="00954B58">
            <w:pPr>
              <w:jc w:val="both"/>
              <w:rPr>
                <w:rFonts w:asciiTheme="majorHAnsi" w:eastAsia="Times New Roman" w:hAnsiTheme="majorHAnsi" w:cstheme="majorHAnsi"/>
              </w:rPr>
            </w:pPr>
          </w:p>
          <w:p w14:paraId="68E68E17"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1A21D8" w:rsidRDefault="00B40D61" w:rsidP="00954B58">
            <w:pPr>
              <w:jc w:val="both"/>
              <w:rPr>
                <w:rFonts w:asciiTheme="majorHAnsi" w:eastAsia="Times New Roman" w:hAnsiTheme="majorHAnsi" w:cstheme="majorHAnsi"/>
              </w:rPr>
            </w:pPr>
          </w:p>
          <w:p w14:paraId="667BAC46" w14:textId="77777777" w:rsidR="00B40D61" w:rsidRPr="001A21D8" w:rsidRDefault="00B40D61" w:rsidP="00954B58">
            <w:pPr>
              <w:rPr>
                <w:rFonts w:asciiTheme="majorHAnsi" w:eastAsia="Times New Roman" w:hAnsiTheme="majorHAnsi" w:cstheme="majorHAnsi"/>
              </w:rPr>
            </w:pPr>
          </w:p>
        </w:tc>
      </w:tr>
      <w:tr w:rsidR="00B40D61" w:rsidRPr="001A21D8" w14:paraId="5C041D2A" w14:textId="77777777" w:rsidTr="0079309A">
        <w:tc>
          <w:tcPr>
            <w:tcW w:w="2047" w:type="dxa"/>
            <w:shd w:val="clear" w:color="auto" w:fill="auto"/>
          </w:tcPr>
          <w:p w14:paraId="078296D7" w14:textId="77777777" w:rsidR="00B40D61" w:rsidRPr="001A21D8"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7E15EF1" w14:textId="77777777" w:rsidR="00B40D61" w:rsidRPr="001A21D8" w:rsidRDefault="00B40D61" w:rsidP="00954B58">
            <w:pPr>
              <w:jc w:val="both"/>
              <w:rPr>
                <w:rFonts w:asciiTheme="majorHAnsi" w:eastAsia="Times New Roman" w:hAnsiTheme="majorHAnsi" w:cstheme="majorHAnsi"/>
              </w:rPr>
            </w:pPr>
          </w:p>
        </w:tc>
      </w:tr>
    </w:tbl>
    <w:p w14:paraId="24DFB764" w14:textId="77777777" w:rsidR="00B40D61" w:rsidRPr="001A21D8" w:rsidRDefault="00B40D61" w:rsidP="00954B58">
      <w:pPr>
        <w:jc w:val="both"/>
        <w:rPr>
          <w:rFonts w:asciiTheme="majorHAnsi" w:hAnsiTheme="majorHAnsi" w:cstheme="majorHAnsi"/>
          <w:snapToGrid w:val="0"/>
          <w:lang w:eastAsia="en-US"/>
        </w:rPr>
      </w:pPr>
      <w:r w:rsidRPr="001A21D8">
        <w:rPr>
          <w:rFonts w:asciiTheme="majorHAnsi" w:eastAsia="Times New Roman" w:hAnsiTheme="majorHAnsi" w:cstheme="majorHAnsi"/>
          <w:b/>
        </w:rPr>
        <w:t xml:space="preserve">Ponudnik je nosilec tihe družbe (ustrezno označiti):   </w:t>
      </w: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rPr>
            <w:t>☐</w:t>
          </w:r>
        </w:sdtContent>
      </w:sdt>
      <w:r w:rsidRPr="001A21D8">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rPr>
            <w:t>☐</w:t>
          </w:r>
        </w:sdtContent>
      </w:sdt>
      <w:r w:rsidRPr="001A21D8">
        <w:rPr>
          <w:rFonts w:asciiTheme="majorHAnsi" w:eastAsia="Times New Roman" w:hAnsiTheme="majorHAnsi" w:cstheme="majorHAnsi"/>
        </w:rPr>
        <w:t xml:space="preserve"> </w:t>
      </w:r>
    </w:p>
    <w:p w14:paraId="358B36B8" w14:textId="77777777" w:rsidR="00B40D61" w:rsidRPr="001A21D8" w:rsidRDefault="00B40D61" w:rsidP="00954B58">
      <w:pPr>
        <w:tabs>
          <w:tab w:val="num" w:pos="360"/>
        </w:tabs>
        <w:rPr>
          <w:rFonts w:asciiTheme="majorHAnsi" w:hAnsiTheme="majorHAnsi" w:cstheme="majorHAnsi"/>
          <w:lang w:eastAsia="en-US"/>
        </w:rPr>
      </w:pPr>
      <w:r w:rsidRPr="001A21D8">
        <w:rPr>
          <w:rFonts w:asciiTheme="majorHAnsi" w:eastAsia="Times New Roman" w:hAnsiTheme="majorHAnsi" w:cstheme="majorHAnsi"/>
          <w:b/>
        </w:rPr>
        <w:t xml:space="preserve"> </w:t>
      </w:r>
    </w:p>
    <w:p w14:paraId="38BEFDF2"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1A21D8" w:rsidRDefault="00B40D61" w:rsidP="00954B58">
      <w:pPr>
        <w:jc w:val="both"/>
        <w:rPr>
          <w:rFonts w:asciiTheme="majorHAnsi" w:eastAsia="Times New Roman" w:hAnsiTheme="majorHAnsi" w:cstheme="majorHAnsi"/>
          <w:b/>
        </w:rPr>
      </w:pPr>
    </w:p>
    <w:p w14:paraId="1785D1DE" w14:textId="77777777" w:rsidR="00B40D61" w:rsidRPr="001A21D8"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1A21D8" w14:paraId="3D0130F7" w14:textId="77777777" w:rsidTr="0079309A">
        <w:trPr>
          <w:trHeight w:val="1173"/>
        </w:trPr>
        <w:tc>
          <w:tcPr>
            <w:tcW w:w="383" w:type="dxa"/>
            <w:shd w:val="clear" w:color="auto" w:fill="auto"/>
          </w:tcPr>
          <w:p w14:paraId="03D0E68D" w14:textId="77777777" w:rsidR="00B40D61" w:rsidRPr="001A21D8" w:rsidRDefault="00B40D61" w:rsidP="00954B58">
            <w:pPr>
              <w:jc w:val="both"/>
              <w:rPr>
                <w:rFonts w:asciiTheme="majorHAnsi" w:eastAsia="Times New Roman" w:hAnsiTheme="majorHAnsi" w:cstheme="majorHAnsi"/>
                <w:b/>
              </w:rPr>
            </w:pPr>
          </w:p>
        </w:tc>
        <w:tc>
          <w:tcPr>
            <w:tcW w:w="2765" w:type="dxa"/>
            <w:shd w:val="clear" w:color="auto" w:fill="auto"/>
          </w:tcPr>
          <w:p w14:paraId="00296BD8"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Firma, matična in davčna št. pravne osebe</w:t>
            </w:r>
          </w:p>
          <w:p w14:paraId="501AEEEC"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344CA915"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ime in priimek fizične osebe</w:t>
            </w:r>
          </w:p>
        </w:tc>
        <w:tc>
          <w:tcPr>
            <w:tcW w:w="3350" w:type="dxa"/>
            <w:shd w:val="clear" w:color="auto" w:fill="auto"/>
          </w:tcPr>
          <w:p w14:paraId="7BFF4837"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Sedež pravne osebe</w:t>
            </w:r>
          </w:p>
          <w:p w14:paraId="0B827206" w14:textId="77777777" w:rsidR="00B40D61" w:rsidRPr="001A21D8" w:rsidRDefault="00B40D61" w:rsidP="00954B58">
            <w:pPr>
              <w:jc w:val="center"/>
              <w:rPr>
                <w:rFonts w:asciiTheme="majorHAnsi" w:eastAsia="Times New Roman" w:hAnsiTheme="majorHAnsi" w:cstheme="majorHAnsi"/>
                <w:b/>
              </w:rPr>
            </w:pPr>
          </w:p>
          <w:p w14:paraId="265D1664"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5C30B55F" w14:textId="77777777" w:rsidR="00B40D61" w:rsidRPr="001A21D8" w:rsidRDefault="00B40D61" w:rsidP="00954B58">
            <w:pPr>
              <w:jc w:val="center"/>
              <w:rPr>
                <w:rFonts w:asciiTheme="majorHAnsi" w:eastAsia="Times New Roman" w:hAnsiTheme="majorHAnsi" w:cstheme="majorHAnsi"/>
              </w:rPr>
            </w:pPr>
          </w:p>
          <w:p w14:paraId="53AADC72"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prebivališče fizične osebe</w:t>
            </w:r>
          </w:p>
        </w:tc>
        <w:tc>
          <w:tcPr>
            <w:tcW w:w="1866" w:type="dxa"/>
            <w:shd w:val="clear" w:color="auto" w:fill="auto"/>
          </w:tcPr>
          <w:p w14:paraId="5CD7E092"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Lastniški delež v %</w:t>
            </w:r>
          </w:p>
          <w:p w14:paraId="60CF351A"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08350E26"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delež ustanoviteljskih pravic v %</w:t>
            </w:r>
          </w:p>
        </w:tc>
        <w:tc>
          <w:tcPr>
            <w:tcW w:w="1966" w:type="dxa"/>
            <w:shd w:val="clear" w:color="auto" w:fill="auto"/>
          </w:tcPr>
          <w:p w14:paraId="766C8A43" w14:textId="77777777" w:rsidR="00B40D61" w:rsidRPr="001A21D8" w:rsidRDefault="00B40D61" w:rsidP="00954B58">
            <w:pPr>
              <w:rPr>
                <w:rFonts w:asciiTheme="majorHAnsi" w:eastAsia="Times New Roman" w:hAnsiTheme="majorHAnsi" w:cstheme="majorHAnsi"/>
                <w:b/>
              </w:rPr>
            </w:pPr>
            <w:r w:rsidRPr="001A21D8">
              <w:rPr>
                <w:rFonts w:asciiTheme="majorHAnsi" w:eastAsia="Times New Roman" w:hAnsiTheme="majorHAnsi" w:cstheme="majorHAnsi"/>
                <w:b/>
              </w:rPr>
              <w:t>Tihi družbenik</w:t>
            </w:r>
            <w:r w:rsidRPr="001A21D8">
              <w:rPr>
                <w:rFonts w:asciiTheme="majorHAnsi" w:eastAsia="Times New Roman" w:hAnsiTheme="majorHAnsi" w:cstheme="majorHAnsi"/>
                <w:vertAlign w:val="superscript"/>
              </w:rPr>
              <w:footnoteReference w:id="3"/>
            </w:r>
            <w:r w:rsidRPr="001A21D8">
              <w:rPr>
                <w:rFonts w:asciiTheme="majorHAnsi" w:eastAsia="Times New Roman" w:hAnsiTheme="majorHAnsi" w:cstheme="majorHAnsi"/>
              </w:rPr>
              <w:t xml:space="preserve"> </w:t>
            </w:r>
            <w:r w:rsidRPr="001A21D8">
              <w:rPr>
                <w:rFonts w:asciiTheme="majorHAnsi" w:eastAsia="Times New Roman" w:hAnsiTheme="majorHAnsi" w:cstheme="majorHAnsi"/>
                <w:b/>
              </w:rPr>
              <w:t xml:space="preserve"> </w:t>
            </w:r>
            <w:r w:rsidRPr="001A21D8">
              <w:rPr>
                <w:rFonts w:asciiTheme="majorHAnsi" w:eastAsia="Times New Roman" w:hAnsiTheme="majorHAnsi" w:cstheme="majorHAnsi"/>
              </w:rPr>
              <w:t>(ustrezno označiti) – če DA, potem navesti nosilca tihe družbe</w:t>
            </w:r>
          </w:p>
        </w:tc>
      </w:tr>
      <w:tr w:rsidR="00B40D61" w:rsidRPr="001A21D8" w14:paraId="139C1386" w14:textId="77777777" w:rsidTr="0079309A">
        <w:trPr>
          <w:trHeight w:val="1173"/>
        </w:trPr>
        <w:tc>
          <w:tcPr>
            <w:tcW w:w="383" w:type="dxa"/>
            <w:shd w:val="clear" w:color="auto" w:fill="auto"/>
          </w:tcPr>
          <w:p w14:paraId="71C03AA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2765" w:type="dxa"/>
            <w:shd w:val="clear" w:color="auto" w:fill="auto"/>
          </w:tcPr>
          <w:p w14:paraId="76984C4C"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4BB40236"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53C59C2C"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5F05138F"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0CC2B0A" w14:textId="77777777" w:rsidR="00B40D61" w:rsidRPr="001A21D8" w:rsidRDefault="00B40D61" w:rsidP="00954B58">
            <w:pPr>
              <w:jc w:val="both"/>
              <w:rPr>
                <w:rFonts w:asciiTheme="majorHAnsi" w:eastAsia="Times New Roman" w:hAnsiTheme="majorHAnsi" w:cstheme="majorHAnsi"/>
                <w:b/>
              </w:rPr>
            </w:pPr>
          </w:p>
        </w:tc>
      </w:tr>
      <w:tr w:rsidR="00B40D61" w:rsidRPr="001A21D8" w14:paraId="0E03BF93" w14:textId="77777777" w:rsidTr="0079309A">
        <w:trPr>
          <w:trHeight w:val="1173"/>
        </w:trPr>
        <w:tc>
          <w:tcPr>
            <w:tcW w:w="383" w:type="dxa"/>
            <w:shd w:val="clear" w:color="auto" w:fill="auto"/>
          </w:tcPr>
          <w:p w14:paraId="65A5BCF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2765" w:type="dxa"/>
            <w:shd w:val="clear" w:color="auto" w:fill="auto"/>
          </w:tcPr>
          <w:p w14:paraId="224E4B69"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30AFB72A"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60128CB0"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42AC324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31093D2" w14:textId="77777777" w:rsidR="00B40D61" w:rsidRPr="001A21D8" w:rsidRDefault="00B40D61" w:rsidP="00954B58">
            <w:pPr>
              <w:jc w:val="both"/>
              <w:rPr>
                <w:rFonts w:asciiTheme="majorHAnsi" w:eastAsia="Times New Roman" w:hAnsiTheme="majorHAnsi" w:cstheme="majorHAnsi"/>
                <w:b/>
              </w:rPr>
            </w:pPr>
          </w:p>
        </w:tc>
      </w:tr>
      <w:tr w:rsidR="00B40D61" w:rsidRPr="001A21D8" w14:paraId="6D443CCA" w14:textId="77777777" w:rsidTr="0079309A">
        <w:trPr>
          <w:trHeight w:val="1173"/>
        </w:trPr>
        <w:tc>
          <w:tcPr>
            <w:tcW w:w="383" w:type="dxa"/>
            <w:shd w:val="clear" w:color="auto" w:fill="auto"/>
          </w:tcPr>
          <w:p w14:paraId="40D92D8A"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2765" w:type="dxa"/>
            <w:shd w:val="clear" w:color="auto" w:fill="auto"/>
          </w:tcPr>
          <w:p w14:paraId="66B4D761"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42B792AF"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17831360"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1A8B0E83"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3B879C0" w14:textId="77777777" w:rsidR="00B40D61" w:rsidRPr="001A21D8" w:rsidRDefault="00B40D61" w:rsidP="00954B58">
            <w:pPr>
              <w:jc w:val="both"/>
              <w:rPr>
                <w:rFonts w:asciiTheme="majorHAnsi" w:eastAsia="Times New Roman" w:hAnsiTheme="majorHAnsi" w:cstheme="majorHAnsi"/>
                <w:b/>
              </w:rPr>
            </w:pPr>
          </w:p>
          <w:p w14:paraId="3723A380" w14:textId="77777777" w:rsidR="00B40D61" w:rsidRPr="001A21D8" w:rsidRDefault="00B40D61" w:rsidP="00954B58">
            <w:pPr>
              <w:jc w:val="both"/>
              <w:rPr>
                <w:rFonts w:asciiTheme="majorHAnsi" w:eastAsia="Times New Roman" w:hAnsiTheme="majorHAnsi" w:cstheme="majorHAnsi"/>
                <w:b/>
              </w:rPr>
            </w:pPr>
          </w:p>
        </w:tc>
      </w:tr>
      <w:tr w:rsidR="00B40D61" w:rsidRPr="001A21D8" w14:paraId="55B6BFEB" w14:textId="77777777" w:rsidTr="0079309A">
        <w:trPr>
          <w:trHeight w:val="1173"/>
        </w:trPr>
        <w:tc>
          <w:tcPr>
            <w:tcW w:w="383" w:type="dxa"/>
            <w:shd w:val="clear" w:color="auto" w:fill="auto"/>
          </w:tcPr>
          <w:p w14:paraId="6DDD02A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4.</w:t>
            </w:r>
          </w:p>
        </w:tc>
        <w:tc>
          <w:tcPr>
            <w:tcW w:w="2765" w:type="dxa"/>
            <w:shd w:val="clear" w:color="auto" w:fill="auto"/>
          </w:tcPr>
          <w:p w14:paraId="52BC72E6"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2290C97B"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278E4B0D"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18E2039F"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31B1B2B2" w14:textId="77777777" w:rsidR="00B40D61" w:rsidRPr="001A21D8" w:rsidRDefault="00B40D61" w:rsidP="00954B58">
            <w:pPr>
              <w:jc w:val="both"/>
              <w:rPr>
                <w:rFonts w:asciiTheme="majorHAnsi" w:eastAsia="Times New Roman" w:hAnsiTheme="majorHAnsi" w:cstheme="majorHAnsi"/>
                <w:b/>
              </w:rPr>
            </w:pPr>
          </w:p>
          <w:p w14:paraId="09211888" w14:textId="77777777" w:rsidR="00B40D61" w:rsidRPr="001A21D8" w:rsidRDefault="00B40D61" w:rsidP="00954B58">
            <w:pPr>
              <w:jc w:val="both"/>
              <w:rPr>
                <w:rFonts w:asciiTheme="majorHAnsi" w:eastAsia="Times New Roman" w:hAnsiTheme="majorHAnsi" w:cstheme="majorHAnsi"/>
                <w:b/>
              </w:rPr>
            </w:pPr>
          </w:p>
        </w:tc>
      </w:tr>
    </w:tbl>
    <w:p w14:paraId="5EED8225" w14:textId="77777777" w:rsidR="00B40D61" w:rsidRPr="001A21D8" w:rsidRDefault="00B40D61" w:rsidP="00954B58">
      <w:pPr>
        <w:jc w:val="both"/>
        <w:rPr>
          <w:rFonts w:asciiTheme="majorHAnsi" w:eastAsia="Times New Roman" w:hAnsiTheme="majorHAnsi" w:cstheme="majorHAnsi"/>
          <w:i/>
        </w:rPr>
      </w:pPr>
    </w:p>
    <w:p w14:paraId="58A6B53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1A21D8" w:rsidRDefault="00B40D61" w:rsidP="00954B58">
      <w:pPr>
        <w:jc w:val="both"/>
        <w:rPr>
          <w:rFonts w:asciiTheme="majorHAnsi" w:eastAsia="Times New Roman" w:hAnsiTheme="majorHAnsi" w:cstheme="majorHAnsi"/>
        </w:rPr>
      </w:pPr>
    </w:p>
    <w:p w14:paraId="698EF65E"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b/>
        </w:rPr>
        <w:t>PODATKI O DRUŽBAH, za katere se po določbah zakona, ki ureja gospodarske družbe, šteje, da so povezane s ponudnikom</w:t>
      </w:r>
      <w:r w:rsidRPr="001A21D8">
        <w:rPr>
          <w:rFonts w:asciiTheme="majorHAnsi" w:eastAsia="Times New Roman" w:hAnsiTheme="majorHAnsi" w:cstheme="majorHAnsi"/>
          <w:vertAlign w:val="superscript"/>
        </w:rPr>
        <w:footnoteReference w:id="4"/>
      </w:r>
      <w:r w:rsidRPr="001A21D8">
        <w:rPr>
          <w:rFonts w:asciiTheme="majorHAnsi" w:eastAsia="Times New Roman" w:hAnsiTheme="majorHAnsi" w:cstheme="majorHAnsi"/>
        </w:rPr>
        <w:t xml:space="preserve"> </w:t>
      </w:r>
    </w:p>
    <w:p w14:paraId="2C8E636B" w14:textId="77777777" w:rsidR="00B40D61" w:rsidRPr="001A21D8"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1A21D8" w14:paraId="1FB640A8" w14:textId="77777777" w:rsidTr="0079309A">
        <w:tc>
          <w:tcPr>
            <w:tcW w:w="425" w:type="dxa"/>
            <w:shd w:val="clear" w:color="auto" w:fill="auto"/>
          </w:tcPr>
          <w:p w14:paraId="6D88CF98" w14:textId="77777777" w:rsidR="00B40D61" w:rsidRPr="001A21D8" w:rsidRDefault="00B40D61" w:rsidP="00954B58">
            <w:pPr>
              <w:jc w:val="both"/>
              <w:rPr>
                <w:rFonts w:asciiTheme="majorHAnsi" w:eastAsia="Times New Roman" w:hAnsiTheme="majorHAnsi" w:cstheme="majorHAnsi"/>
                <w:b/>
              </w:rPr>
            </w:pPr>
          </w:p>
        </w:tc>
        <w:tc>
          <w:tcPr>
            <w:tcW w:w="4962" w:type="dxa"/>
            <w:shd w:val="clear" w:color="auto" w:fill="auto"/>
          </w:tcPr>
          <w:p w14:paraId="3490DE4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Firma, sedež, matična in davčna številka pravne osebe</w:t>
            </w:r>
          </w:p>
        </w:tc>
        <w:tc>
          <w:tcPr>
            <w:tcW w:w="4820" w:type="dxa"/>
            <w:shd w:val="clear" w:color="auto" w:fill="auto"/>
          </w:tcPr>
          <w:p w14:paraId="34AB039C"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Razmerje v skladu s 527. členom ZGD-1</w:t>
            </w:r>
          </w:p>
        </w:tc>
      </w:tr>
      <w:tr w:rsidR="00B40D61" w:rsidRPr="001A21D8" w14:paraId="457B459F" w14:textId="77777777" w:rsidTr="0079309A">
        <w:trPr>
          <w:trHeight w:val="1073"/>
        </w:trPr>
        <w:tc>
          <w:tcPr>
            <w:tcW w:w="425" w:type="dxa"/>
            <w:shd w:val="clear" w:color="auto" w:fill="auto"/>
          </w:tcPr>
          <w:p w14:paraId="2DDB1D5D"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4962" w:type="dxa"/>
            <w:shd w:val="clear" w:color="auto" w:fill="auto"/>
          </w:tcPr>
          <w:p w14:paraId="4A023254" w14:textId="77777777" w:rsidR="00B40D61" w:rsidRPr="001A21D8" w:rsidRDefault="00B40D61" w:rsidP="00954B58">
            <w:pPr>
              <w:jc w:val="both"/>
              <w:rPr>
                <w:rFonts w:asciiTheme="majorHAnsi" w:eastAsia="Times New Roman" w:hAnsiTheme="majorHAnsi" w:cstheme="majorHAnsi"/>
                <w:b/>
              </w:rPr>
            </w:pPr>
          </w:p>
        </w:tc>
        <w:tc>
          <w:tcPr>
            <w:tcW w:w="4820" w:type="dxa"/>
            <w:shd w:val="clear" w:color="auto" w:fill="auto"/>
          </w:tcPr>
          <w:p w14:paraId="5151AD89" w14:textId="77777777" w:rsidR="00B40D61" w:rsidRPr="001A21D8" w:rsidRDefault="00B40D61" w:rsidP="00954B58">
            <w:pPr>
              <w:jc w:val="both"/>
              <w:rPr>
                <w:rFonts w:asciiTheme="majorHAnsi" w:eastAsia="Times New Roman" w:hAnsiTheme="majorHAnsi" w:cstheme="majorHAnsi"/>
                <w:b/>
              </w:rPr>
            </w:pPr>
          </w:p>
        </w:tc>
      </w:tr>
      <w:tr w:rsidR="00B40D61" w:rsidRPr="001A21D8" w14:paraId="7E5F975F" w14:textId="77777777" w:rsidTr="0079309A">
        <w:trPr>
          <w:trHeight w:val="975"/>
        </w:trPr>
        <w:tc>
          <w:tcPr>
            <w:tcW w:w="425" w:type="dxa"/>
            <w:shd w:val="clear" w:color="auto" w:fill="auto"/>
          </w:tcPr>
          <w:p w14:paraId="252AD156"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lastRenderedPageBreak/>
              <w:t>2.</w:t>
            </w:r>
          </w:p>
        </w:tc>
        <w:tc>
          <w:tcPr>
            <w:tcW w:w="4962" w:type="dxa"/>
            <w:shd w:val="clear" w:color="auto" w:fill="auto"/>
          </w:tcPr>
          <w:p w14:paraId="76AD8B48" w14:textId="77777777" w:rsidR="00B40D61" w:rsidRPr="001A21D8" w:rsidRDefault="00B40D61" w:rsidP="00954B58">
            <w:pPr>
              <w:jc w:val="both"/>
              <w:rPr>
                <w:rFonts w:asciiTheme="majorHAnsi" w:eastAsia="Times New Roman" w:hAnsiTheme="majorHAnsi" w:cstheme="majorHAnsi"/>
                <w:b/>
              </w:rPr>
            </w:pPr>
          </w:p>
        </w:tc>
        <w:tc>
          <w:tcPr>
            <w:tcW w:w="4820" w:type="dxa"/>
            <w:shd w:val="clear" w:color="auto" w:fill="auto"/>
          </w:tcPr>
          <w:p w14:paraId="7AC54E73" w14:textId="77777777" w:rsidR="00B40D61" w:rsidRPr="001A21D8" w:rsidRDefault="00B40D61" w:rsidP="00954B58">
            <w:pPr>
              <w:jc w:val="both"/>
              <w:rPr>
                <w:rFonts w:asciiTheme="majorHAnsi" w:eastAsia="Times New Roman" w:hAnsiTheme="majorHAnsi" w:cstheme="majorHAnsi"/>
                <w:b/>
              </w:rPr>
            </w:pPr>
          </w:p>
        </w:tc>
      </w:tr>
      <w:tr w:rsidR="00B40D61" w:rsidRPr="001A21D8" w14:paraId="53C5C66D" w14:textId="77777777" w:rsidTr="0079309A">
        <w:trPr>
          <w:trHeight w:val="989"/>
        </w:trPr>
        <w:tc>
          <w:tcPr>
            <w:tcW w:w="425" w:type="dxa"/>
            <w:shd w:val="clear" w:color="auto" w:fill="auto"/>
          </w:tcPr>
          <w:p w14:paraId="343F129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4962" w:type="dxa"/>
            <w:shd w:val="clear" w:color="auto" w:fill="auto"/>
          </w:tcPr>
          <w:p w14:paraId="72BA2205" w14:textId="77777777" w:rsidR="00B40D61" w:rsidRPr="001A21D8" w:rsidRDefault="00B40D61" w:rsidP="00954B58">
            <w:pPr>
              <w:jc w:val="both"/>
              <w:rPr>
                <w:rFonts w:asciiTheme="majorHAnsi" w:eastAsia="Times New Roman" w:hAnsiTheme="majorHAnsi" w:cstheme="majorHAnsi"/>
                <w:b/>
              </w:rPr>
            </w:pPr>
          </w:p>
        </w:tc>
        <w:tc>
          <w:tcPr>
            <w:tcW w:w="4820" w:type="dxa"/>
            <w:shd w:val="clear" w:color="auto" w:fill="auto"/>
          </w:tcPr>
          <w:p w14:paraId="69B805DC" w14:textId="77777777" w:rsidR="00B40D61" w:rsidRPr="001A21D8" w:rsidRDefault="00B40D61" w:rsidP="00954B58">
            <w:pPr>
              <w:jc w:val="both"/>
              <w:rPr>
                <w:rFonts w:asciiTheme="majorHAnsi" w:eastAsia="Times New Roman" w:hAnsiTheme="majorHAnsi" w:cstheme="majorHAnsi"/>
                <w:b/>
              </w:rPr>
            </w:pPr>
          </w:p>
        </w:tc>
      </w:tr>
    </w:tbl>
    <w:p w14:paraId="655A26F3" w14:textId="77777777" w:rsidR="00B40D61" w:rsidRPr="001A21D8" w:rsidRDefault="00B40D61" w:rsidP="00954B58">
      <w:pPr>
        <w:jc w:val="both"/>
        <w:rPr>
          <w:rFonts w:asciiTheme="majorHAnsi" w:eastAsia="Times New Roman" w:hAnsiTheme="majorHAnsi" w:cstheme="majorHAnsi"/>
          <w:i/>
        </w:rPr>
      </w:pPr>
      <w:r w:rsidRPr="001A21D8">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1A21D8" w:rsidRDefault="00B40D61" w:rsidP="00954B58">
      <w:pPr>
        <w:jc w:val="both"/>
        <w:rPr>
          <w:rFonts w:asciiTheme="majorHAnsi" w:eastAsia="Times New Roman" w:hAnsiTheme="majorHAnsi" w:cstheme="majorHAnsi"/>
          <w:b/>
        </w:rPr>
      </w:pPr>
    </w:p>
    <w:p w14:paraId="4CCFE1ED"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Izjavljam, da sem kot fizične osebe – udeležence v lastništvu ponudnika navedel:</w:t>
      </w:r>
    </w:p>
    <w:p w14:paraId="5E1B188A"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1A21D8" w:rsidRDefault="00B40D61" w:rsidP="00954B58">
      <w:pPr>
        <w:jc w:val="both"/>
        <w:rPr>
          <w:rFonts w:asciiTheme="majorHAnsi" w:eastAsia="Times New Roman" w:hAnsiTheme="majorHAnsi" w:cstheme="majorHAnsi"/>
        </w:rPr>
      </w:pPr>
    </w:p>
    <w:p w14:paraId="64063BC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1A21D8" w:rsidRDefault="00B40D61" w:rsidP="00954B58">
      <w:pPr>
        <w:jc w:val="both"/>
        <w:rPr>
          <w:rFonts w:asciiTheme="majorHAnsi" w:eastAsia="Times New Roman" w:hAnsiTheme="majorHAnsi" w:cstheme="majorHAnsi"/>
        </w:rPr>
      </w:pPr>
    </w:p>
    <w:p w14:paraId="1693C830"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1A21D8" w:rsidRDefault="00636868" w:rsidP="00954B58">
      <w:pPr>
        <w:jc w:val="both"/>
        <w:rPr>
          <w:rFonts w:asciiTheme="majorHAnsi" w:eastAsia="Times New Roman" w:hAnsiTheme="majorHAnsi" w:cstheme="majorHAnsi"/>
        </w:rPr>
      </w:pPr>
    </w:p>
    <w:p w14:paraId="7583D58D" w14:textId="77777777" w:rsidR="00CE06CC" w:rsidRPr="001A21D8" w:rsidRDefault="00B40D61" w:rsidP="00954B58">
      <w:pPr>
        <w:rPr>
          <w:rFonts w:asciiTheme="majorHAnsi" w:hAnsiTheme="majorHAnsi" w:cstheme="majorHAnsi"/>
        </w:rPr>
      </w:pPr>
      <w:r w:rsidRPr="001A21D8">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1A21D8" w14:paraId="12C18A35" w14:textId="77777777" w:rsidTr="00537A08">
        <w:trPr>
          <w:trHeight w:val="737"/>
        </w:trPr>
        <w:tc>
          <w:tcPr>
            <w:tcW w:w="2162" w:type="dxa"/>
          </w:tcPr>
          <w:p w14:paraId="5DA47BD4"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KRAJ</w:t>
            </w:r>
          </w:p>
          <w:p w14:paraId="0A2F6CBB" w14:textId="77777777" w:rsidR="00CE06CC" w:rsidRPr="001A21D8" w:rsidRDefault="00CE06CC" w:rsidP="00954B58">
            <w:pPr>
              <w:rPr>
                <w:rFonts w:asciiTheme="majorHAnsi" w:hAnsiTheme="majorHAnsi" w:cstheme="majorHAnsi"/>
              </w:rPr>
            </w:pPr>
          </w:p>
        </w:tc>
        <w:tc>
          <w:tcPr>
            <w:tcW w:w="2410" w:type="dxa"/>
            <w:vMerge w:val="restart"/>
          </w:tcPr>
          <w:p w14:paraId="586AE6F2"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182AC7C7"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GOSPODARSKI SUBJEKT</w:t>
            </w:r>
          </w:p>
          <w:p w14:paraId="3C3EEC6B"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 xml:space="preserve">ime in priimek zakonitega zastopnika </w:t>
            </w:r>
          </w:p>
          <w:p w14:paraId="55009784"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 xml:space="preserve"> in podpis</w:t>
            </w:r>
          </w:p>
        </w:tc>
      </w:tr>
      <w:tr w:rsidR="00CE06CC" w:rsidRPr="001A21D8" w14:paraId="72D7747A" w14:textId="77777777" w:rsidTr="00537A08">
        <w:trPr>
          <w:trHeight w:val="737"/>
        </w:trPr>
        <w:tc>
          <w:tcPr>
            <w:tcW w:w="2162" w:type="dxa"/>
          </w:tcPr>
          <w:p w14:paraId="25DFD245"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169271B1" w14:textId="77777777" w:rsidR="00CE06CC" w:rsidRPr="001A21D8"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1A21D8" w:rsidRDefault="00CE06CC" w:rsidP="00954B58">
            <w:pPr>
              <w:rPr>
                <w:rFonts w:asciiTheme="majorHAnsi" w:hAnsiTheme="majorHAnsi" w:cstheme="majorHAnsi"/>
              </w:rPr>
            </w:pPr>
          </w:p>
        </w:tc>
      </w:tr>
    </w:tbl>
    <w:bookmarkEnd w:id="77"/>
    <w:bookmarkEnd w:id="78"/>
    <w:bookmarkEnd w:id="79"/>
    <w:p w14:paraId="6ED88BF7" w14:textId="7C91FB1E" w:rsidR="00E45B11" w:rsidRPr="00231CE1" w:rsidRDefault="00E45B11" w:rsidP="005A799D">
      <w:pPr>
        <w:rPr>
          <w:rFonts w:asciiTheme="majorHAnsi" w:eastAsia="Times New Roman" w:hAnsiTheme="majorHAnsi" w:cstheme="majorHAnsi"/>
        </w:rPr>
      </w:pPr>
      <w:r w:rsidRPr="00231CE1">
        <w:rPr>
          <w:rFonts w:asciiTheme="majorHAnsi" w:eastAsia="Times New Roman" w:hAnsiTheme="majorHAnsi" w:cstheme="majorHAnsi"/>
        </w:rPr>
        <w:t xml:space="preserve"> </w:t>
      </w:r>
    </w:p>
    <w:p w14:paraId="734AF434" w14:textId="6914F51D" w:rsidR="00E45B11" w:rsidRPr="00EE1E34" w:rsidRDefault="00E45B11" w:rsidP="00954B58">
      <w:pPr>
        <w:rPr>
          <w:rFonts w:asciiTheme="majorHAnsi" w:hAnsiTheme="majorHAnsi" w:cstheme="majorHAnsi"/>
          <w:color w:val="FF0000"/>
        </w:rPr>
      </w:pPr>
    </w:p>
    <w:sectPr w:rsidR="00E45B11" w:rsidRPr="00EE1E34" w:rsidSect="00560D67">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8EAEA" w14:textId="77777777" w:rsidR="00AA27E5" w:rsidRDefault="00AA27E5">
      <w:r>
        <w:separator/>
      </w:r>
    </w:p>
  </w:endnote>
  <w:endnote w:type="continuationSeparator" w:id="0">
    <w:p w14:paraId="348AE09E" w14:textId="77777777" w:rsidR="00AA27E5" w:rsidRDefault="00AA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AE5E9" w14:textId="77777777" w:rsidR="00AA27E5" w:rsidRDefault="00AA27E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AB1FA" w14:textId="77777777" w:rsidR="00AA27E5" w:rsidRDefault="00AA27E5" w:rsidP="00F460ED">
    <w:pPr>
      <w:pStyle w:val="Noga"/>
      <w:jc w:val="right"/>
      <w:rPr>
        <w:lang w:val="sl-SI"/>
      </w:rPr>
    </w:pPr>
  </w:p>
  <w:p w14:paraId="535A9C2A" w14:textId="77777777" w:rsidR="00AA27E5" w:rsidRPr="0075427B" w:rsidRDefault="002E7148" w:rsidP="00F460ED">
    <w:pPr>
      <w:pStyle w:val="Noga"/>
      <w:jc w:val="right"/>
      <w:rPr>
        <w:rFonts w:ascii="ITC NovareseBU" w:hAnsi="ITC NovareseBU"/>
        <w:lang w:val="sl-SI"/>
      </w:rPr>
    </w:pPr>
    <w:r>
      <w:rPr>
        <w:rFonts w:ascii="ITC NovareseBU" w:hAnsi="ITC NovareseBU"/>
      </w:rPr>
      <w:pict w14:anchorId="3274EB9A">
        <v:rect id="_x0000_i1026" style="width:453.6pt;height:1.5pt" o:hralign="center" o:hrstd="t" o:hr="t" fillcolor="#a0a0a0" stroked="f"/>
      </w:pict>
    </w:r>
  </w:p>
  <w:p w14:paraId="5625C7A8" w14:textId="77777777" w:rsidR="00AA27E5" w:rsidRPr="00B54461" w:rsidRDefault="00AA27E5"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1ACA9ABC" w:rsidR="00AA27E5" w:rsidRPr="00691D55" w:rsidRDefault="00AA27E5" w:rsidP="0076121E">
    <w:pPr>
      <w:pStyle w:val="Noga"/>
      <w:spacing w:after="240" w:line="276" w:lineRule="auto"/>
      <w:jc w:val="center"/>
      <w:rPr>
        <w:rFonts w:asciiTheme="majorHAnsi" w:hAnsiTheme="majorHAnsi"/>
        <w:lang w:val="sl-SI"/>
      </w:rPr>
    </w:pPr>
    <w:r w:rsidRPr="00F462E4">
      <w:rPr>
        <w:rFonts w:asciiTheme="majorHAnsi" w:hAnsiTheme="majorHAnsi"/>
        <w:lang w:val="sl-SI"/>
      </w:rPr>
      <w:t>»</w:t>
    </w:r>
    <w:r w:rsidRPr="00F462E4">
      <w:rPr>
        <w:rFonts w:asciiTheme="majorHAnsi" w:hAnsiTheme="majorHAnsi" w:cs="Arial"/>
        <w:szCs w:val="24"/>
      </w:rPr>
      <w:t>Gradnja komunalne infrastrukture v Poslovno ekonomski coni Ajdovščina – širitev Gobi</w:t>
    </w:r>
    <w:r>
      <w:rPr>
        <w:rFonts w:asciiTheme="majorHAnsi" w:hAnsiTheme="majorHAnsi"/>
        <w:lang w:val="sl-SI"/>
      </w:rPr>
      <w:t xml:space="preserve"> «</w:t>
    </w:r>
  </w:p>
  <w:p w14:paraId="1CE41048" w14:textId="79E4D814" w:rsidR="00AA27E5" w:rsidRPr="00B54461" w:rsidRDefault="00AA27E5"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F2E76" w14:textId="77777777" w:rsidR="00AA27E5" w:rsidRDefault="00AA27E5" w:rsidP="000F371E">
    <w:pPr>
      <w:pStyle w:val="Noga"/>
      <w:jc w:val="center"/>
      <w:rPr>
        <w:lang w:val="sl-SI"/>
      </w:rPr>
    </w:pPr>
  </w:p>
  <w:p w14:paraId="72B6411A" w14:textId="77777777" w:rsidR="00AA27E5" w:rsidRDefault="002E7148" w:rsidP="000F371E">
    <w:pPr>
      <w:pStyle w:val="Noga"/>
      <w:jc w:val="center"/>
      <w:rPr>
        <w:lang w:val="sl-SI"/>
      </w:rPr>
    </w:pPr>
    <w:r>
      <w:pict w14:anchorId="1C85BDDF">
        <v:rect id="_x0000_i1027" style="width:453.6pt;height:1.5pt" o:hralign="center" o:hrstd="t" o:hr="t" fillcolor="#a0a0a0" stroked="f"/>
      </w:pict>
    </w:r>
  </w:p>
  <w:p w14:paraId="54EC7349" w14:textId="77777777" w:rsidR="00AA27E5" w:rsidRPr="00B05801" w:rsidRDefault="00AA27E5" w:rsidP="000F371E">
    <w:pPr>
      <w:pStyle w:val="Noga"/>
      <w:jc w:val="center"/>
      <w:rPr>
        <w:color w:val="00B050"/>
        <w:lang w:val="sl-SI"/>
      </w:rPr>
    </w:pPr>
  </w:p>
  <w:p w14:paraId="0E0FA6A4" w14:textId="77777777" w:rsidR="00AA27E5" w:rsidRPr="000547A7" w:rsidRDefault="00AA27E5"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01696" w14:textId="77777777" w:rsidR="00AA27E5" w:rsidRDefault="00AA27E5">
      <w:r>
        <w:separator/>
      </w:r>
    </w:p>
  </w:footnote>
  <w:footnote w:type="continuationSeparator" w:id="0">
    <w:p w14:paraId="331A8E5A" w14:textId="77777777" w:rsidR="00AA27E5" w:rsidRDefault="00AA27E5">
      <w:r>
        <w:continuationSeparator/>
      </w:r>
    </w:p>
  </w:footnote>
  <w:footnote w:id="1">
    <w:p w14:paraId="51D1C5B0" w14:textId="77777777" w:rsidR="00AA27E5" w:rsidRPr="00DF0148" w:rsidRDefault="00AA27E5"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AA27E5" w:rsidRPr="00C972CE" w:rsidRDefault="00AA27E5"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AA27E5" w:rsidRPr="00602D9F" w:rsidRDefault="00AA27E5"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w:t>
      </w:r>
      <w:proofErr w:type="spellStart"/>
      <w:r w:rsidRPr="00602D9F">
        <w:rPr>
          <w:rFonts w:asciiTheme="majorHAnsi" w:hAnsiTheme="majorHAnsi" w:cs="Arial"/>
        </w:rPr>
        <w:t>ZIntPK</w:t>
      </w:r>
      <w:proofErr w:type="spellEnd"/>
      <w:r w:rsidRPr="00602D9F">
        <w:rPr>
          <w:rFonts w:asciiTheme="majorHAnsi" w:hAnsiTheme="majorHAnsi" w:cs="Arial"/>
        </w:rPr>
        <w:t xml:space="preserve"> za družbe s sedežem v RS, ne pride več v poštev. Določba pa velja za tuje družbe, če po tujem pravu institut tihe družbe obstaja.</w:t>
      </w:r>
    </w:p>
  </w:footnote>
  <w:footnote w:id="4">
    <w:p w14:paraId="4BFF4440" w14:textId="77777777" w:rsidR="00AA27E5" w:rsidRPr="00602D9F" w:rsidRDefault="00AA27E5"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AA27E5" w:rsidRPr="00602D9F" w:rsidRDefault="00AA27E5"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AA27E5" w:rsidRPr="0050796A" w:rsidRDefault="00AA27E5"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E24" w14:textId="77777777" w:rsidR="00AA27E5" w:rsidRDefault="00AA27E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F1AA4" w14:textId="77777777" w:rsidR="00AA27E5" w:rsidRDefault="00AA27E5" w:rsidP="00681E4F">
    <w:pPr>
      <w:pStyle w:val="Glava"/>
    </w:pPr>
  </w:p>
  <w:p w14:paraId="3EE335E6" w14:textId="77777777" w:rsidR="00AA27E5" w:rsidRDefault="00AA27E5" w:rsidP="00681E4F">
    <w:pPr>
      <w:pStyle w:val="Glava"/>
    </w:pPr>
  </w:p>
  <w:tbl>
    <w:tblPr>
      <w:tblStyle w:val="Tabelamrea15"/>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100"/>
    </w:tblGrid>
    <w:tr w:rsidR="00AA27E5" w:rsidRPr="00681E4F" w14:paraId="67A4A580" w14:textId="77777777" w:rsidTr="00AA27E5">
      <w:tc>
        <w:tcPr>
          <w:tcW w:w="2972" w:type="dxa"/>
        </w:tcPr>
        <w:p w14:paraId="4E624334" w14:textId="77777777" w:rsidR="00AA27E5" w:rsidRPr="00681E4F" w:rsidRDefault="00AA27E5" w:rsidP="00681E4F">
          <w:pPr>
            <w:tabs>
              <w:tab w:val="center" w:pos="4536"/>
              <w:tab w:val="right" w:pos="9072"/>
            </w:tabs>
            <w:overflowPunct w:val="0"/>
            <w:autoSpaceDE w:val="0"/>
            <w:autoSpaceDN w:val="0"/>
            <w:adjustRightInd w:val="0"/>
            <w:textAlignment w:val="baseline"/>
            <w:rPr>
              <w:noProof/>
              <w:sz w:val="24"/>
            </w:rPr>
          </w:pPr>
        </w:p>
        <w:p w14:paraId="2AB8F643" w14:textId="77777777" w:rsidR="00AA27E5" w:rsidRPr="00681E4F" w:rsidRDefault="00AA27E5" w:rsidP="00681E4F">
          <w:pPr>
            <w:tabs>
              <w:tab w:val="center" w:pos="4536"/>
              <w:tab w:val="right" w:pos="9072"/>
            </w:tabs>
            <w:overflowPunct w:val="0"/>
            <w:autoSpaceDE w:val="0"/>
            <w:autoSpaceDN w:val="0"/>
            <w:adjustRightInd w:val="0"/>
            <w:textAlignment w:val="baseline"/>
            <w:rPr>
              <w:sz w:val="24"/>
            </w:rPr>
          </w:pPr>
          <w:r w:rsidRPr="00681E4F">
            <w:rPr>
              <w:noProof/>
              <w:sz w:val="24"/>
            </w:rPr>
            <w:drawing>
              <wp:inline distT="0" distB="0" distL="0" distR="0" wp14:anchorId="326E20E7" wp14:editId="45F10BFE">
                <wp:extent cx="533400" cy="650929"/>
                <wp:effectExtent l="0" t="0" r="0" b="0"/>
                <wp:docPr id="12827007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803" cy="655081"/>
                        </a:xfrm>
                        <a:prstGeom prst="rect">
                          <a:avLst/>
                        </a:prstGeom>
                        <a:noFill/>
                      </pic:spPr>
                    </pic:pic>
                  </a:graphicData>
                </a:graphic>
              </wp:inline>
            </w:drawing>
          </w:r>
        </w:p>
      </w:tc>
      <w:tc>
        <w:tcPr>
          <w:tcW w:w="6100" w:type="dxa"/>
        </w:tcPr>
        <w:p w14:paraId="14CC300D" w14:textId="77777777" w:rsidR="00AA27E5" w:rsidRPr="00681E4F" w:rsidRDefault="00AA27E5" w:rsidP="00681E4F">
          <w:pPr>
            <w:spacing w:before="100" w:beforeAutospacing="1" w:after="100" w:afterAutospacing="1"/>
            <w:rPr>
              <w:noProof/>
              <w:sz w:val="24"/>
              <w:szCs w:val="24"/>
            </w:rPr>
          </w:pPr>
        </w:p>
        <w:p w14:paraId="785C0FAD" w14:textId="77777777" w:rsidR="00AA27E5" w:rsidRPr="00681E4F" w:rsidRDefault="00AA27E5" w:rsidP="00681E4F">
          <w:pPr>
            <w:spacing w:before="100" w:beforeAutospacing="1" w:after="100" w:afterAutospacing="1"/>
            <w:rPr>
              <w:sz w:val="24"/>
              <w:szCs w:val="24"/>
            </w:rPr>
          </w:pPr>
          <w:r w:rsidRPr="00681E4F">
            <w:rPr>
              <w:noProof/>
              <w:sz w:val="24"/>
              <w:szCs w:val="24"/>
            </w:rPr>
            <w:drawing>
              <wp:inline distT="0" distB="0" distL="0" distR="0" wp14:anchorId="4B65F374" wp14:editId="21397D5D">
                <wp:extent cx="3419475" cy="280372"/>
                <wp:effectExtent l="0" t="0" r="0" b="5715"/>
                <wp:docPr id="415329562" name="Slika 415329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24322" cy="321766"/>
                        </a:xfrm>
                        <a:prstGeom prst="rect">
                          <a:avLst/>
                        </a:prstGeom>
                        <a:noFill/>
                        <a:ln>
                          <a:noFill/>
                        </a:ln>
                      </pic:spPr>
                    </pic:pic>
                  </a:graphicData>
                </a:graphic>
              </wp:inline>
            </w:drawing>
          </w:r>
        </w:p>
        <w:p w14:paraId="7ED25F72" w14:textId="77777777" w:rsidR="00AA27E5" w:rsidRPr="00681E4F" w:rsidRDefault="00AA27E5" w:rsidP="00681E4F">
          <w:pPr>
            <w:tabs>
              <w:tab w:val="center" w:pos="4536"/>
              <w:tab w:val="right" w:pos="9072"/>
            </w:tabs>
            <w:overflowPunct w:val="0"/>
            <w:autoSpaceDE w:val="0"/>
            <w:autoSpaceDN w:val="0"/>
            <w:adjustRightInd w:val="0"/>
            <w:textAlignment w:val="baseline"/>
            <w:rPr>
              <w:sz w:val="24"/>
            </w:rPr>
          </w:pPr>
        </w:p>
      </w:tc>
    </w:tr>
  </w:tbl>
  <w:p w14:paraId="1056009D" w14:textId="77777777" w:rsidR="00AA27E5" w:rsidRPr="00681E4F" w:rsidRDefault="00AA27E5" w:rsidP="00681E4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0FD44" w14:textId="6069135D" w:rsidR="00AA27E5" w:rsidRDefault="00AA27E5" w:rsidP="00681E4F">
    <w:pPr>
      <w:pStyle w:val="Glava"/>
    </w:pPr>
  </w:p>
  <w:p w14:paraId="7D2B7DAC" w14:textId="77777777" w:rsidR="00AA27E5" w:rsidRDefault="00AA27E5" w:rsidP="00681E4F">
    <w:pPr>
      <w:pStyle w:val="Glava"/>
    </w:pPr>
  </w:p>
  <w:tbl>
    <w:tblPr>
      <w:tblStyle w:val="Tabelamrea14"/>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100"/>
    </w:tblGrid>
    <w:tr w:rsidR="00AA27E5" w:rsidRPr="00681E4F" w14:paraId="2DA32774" w14:textId="77777777" w:rsidTr="00AA27E5">
      <w:tc>
        <w:tcPr>
          <w:tcW w:w="2972" w:type="dxa"/>
        </w:tcPr>
        <w:p w14:paraId="0FA473F2" w14:textId="77777777" w:rsidR="00AA27E5" w:rsidRPr="00681E4F" w:rsidRDefault="00AA27E5" w:rsidP="00681E4F">
          <w:pPr>
            <w:tabs>
              <w:tab w:val="center" w:pos="4536"/>
              <w:tab w:val="right" w:pos="9072"/>
            </w:tabs>
            <w:overflowPunct w:val="0"/>
            <w:autoSpaceDE w:val="0"/>
            <w:autoSpaceDN w:val="0"/>
            <w:adjustRightInd w:val="0"/>
            <w:textAlignment w:val="baseline"/>
            <w:rPr>
              <w:noProof/>
              <w:sz w:val="24"/>
            </w:rPr>
          </w:pPr>
          <w:bookmarkStart w:id="80" w:name="_Hlk156829701"/>
        </w:p>
        <w:p w14:paraId="3300C655" w14:textId="77777777" w:rsidR="00AA27E5" w:rsidRPr="00681E4F" w:rsidRDefault="00AA27E5" w:rsidP="00681E4F">
          <w:pPr>
            <w:tabs>
              <w:tab w:val="center" w:pos="4536"/>
              <w:tab w:val="right" w:pos="9072"/>
            </w:tabs>
            <w:overflowPunct w:val="0"/>
            <w:autoSpaceDE w:val="0"/>
            <w:autoSpaceDN w:val="0"/>
            <w:adjustRightInd w:val="0"/>
            <w:textAlignment w:val="baseline"/>
            <w:rPr>
              <w:sz w:val="24"/>
            </w:rPr>
          </w:pPr>
          <w:r w:rsidRPr="00681E4F">
            <w:rPr>
              <w:noProof/>
              <w:sz w:val="24"/>
            </w:rPr>
            <w:drawing>
              <wp:inline distT="0" distB="0" distL="0" distR="0" wp14:anchorId="672D5BAA" wp14:editId="52227062">
                <wp:extent cx="533400" cy="650929"/>
                <wp:effectExtent l="0" t="0" r="0" b="0"/>
                <wp:docPr id="152589600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803" cy="655081"/>
                        </a:xfrm>
                        <a:prstGeom prst="rect">
                          <a:avLst/>
                        </a:prstGeom>
                        <a:noFill/>
                      </pic:spPr>
                    </pic:pic>
                  </a:graphicData>
                </a:graphic>
              </wp:inline>
            </w:drawing>
          </w:r>
        </w:p>
      </w:tc>
      <w:tc>
        <w:tcPr>
          <w:tcW w:w="6100" w:type="dxa"/>
        </w:tcPr>
        <w:p w14:paraId="3FC5864B" w14:textId="77777777" w:rsidR="00AA27E5" w:rsidRPr="00681E4F" w:rsidRDefault="00AA27E5" w:rsidP="00681E4F">
          <w:pPr>
            <w:spacing w:before="100" w:beforeAutospacing="1" w:after="100" w:afterAutospacing="1"/>
            <w:rPr>
              <w:noProof/>
              <w:sz w:val="24"/>
              <w:szCs w:val="24"/>
            </w:rPr>
          </w:pPr>
        </w:p>
        <w:p w14:paraId="17BDB5CD" w14:textId="77777777" w:rsidR="00AA27E5" w:rsidRPr="00681E4F" w:rsidRDefault="00AA27E5" w:rsidP="00681E4F">
          <w:pPr>
            <w:spacing w:before="100" w:beforeAutospacing="1" w:after="100" w:afterAutospacing="1"/>
            <w:rPr>
              <w:sz w:val="24"/>
              <w:szCs w:val="24"/>
            </w:rPr>
          </w:pPr>
          <w:r w:rsidRPr="00681E4F">
            <w:rPr>
              <w:noProof/>
              <w:sz w:val="24"/>
              <w:szCs w:val="24"/>
            </w:rPr>
            <w:drawing>
              <wp:inline distT="0" distB="0" distL="0" distR="0" wp14:anchorId="0E3E4176" wp14:editId="056207E3">
                <wp:extent cx="3419475" cy="280372"/>
                <wp:effectExtent l="0" t="0" r="0" b="571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24322" cy="321766"/>
                        </a:xfrm>
                        <a:prstGeom prst="rect">
                          <a:avLst/>
                        </a:prstGeom>
                        <a:noFill/>
                        <a:ln>
                          <a:noFill/>
                        </a:ln>
                      </pic:spPr>
                    </pic:pic>
                  </a:graphicData>
                </a:graphic>
              </wp:inline>
            </w:drawing>
          </w:r>
        </w:p>
        <w:p w14:paraId="63F4490B" w14:textId="77777777" w:rsidR="00AA27E5" w:rsidRPr="00681E4F" w:rsidRDefault="00AA27E5" w:rsidP="00681E4F">
          <w:pPr>
            <w:tabs>
              <w:tab w:val="center" w:pos="4536"/>
              <w:tab w:val="right" w:pos="9072"/>
            </w:tabs>
            <w:overflowPunct w:val="0"/>
            <w:autoSpaceDE w:val="0"/>
            <w:autoSpaceDN w:val="0"/>
            <w:adjustRightInd w:val="0"/>
            <w:textAlignment w:val="baseline"/>
            <w:rPr>
              <w:sz w:val="24"/>
            </w:rPr>
          </w:pPr>
        </w:p>
      </w:tc>
    </w:tr>
    <w:bookmarkEnd w:id="80"/>
  </w:tbl>
  <w:p w14:paraId="5C324596" w14:textId="77777777" w:rsidR="00AA27E5" w:rsidRPr="00681E4F" w:rsidRDefault="00AA27E5" w:rsidP="00681E4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D66C7D"/>
    <w:multiLevelType w:val="hybridMultilevel"/>
    <w:tmpl w:val="8974CA76"/>
    <w:lvl w:ilvl="0" w:tplc="155A85E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7111860"/>
    <w:multiLevelType w:val="hybridMultilevel"/>
    <w:tmpl w:val="1A9C1D5A"/>
    <w:lvl w:ilvl="0" w:tplc="0A547D0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D254DBE"/>
    <w:multiLevelType w:val="multilevel"/>
    <w:tmpl w:val="BB428594"/>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2CF4550E"/>
    <w:multiLevelType w:val="hybridMultilevel"/>
    <w:tmpl w:val="5CA6B75A"/>
    <w:lvl w:ilvl="0" w:tplc="7390F8D4">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E983E58"/>
    <w:multiLevelType w:val="multilevel"/>
    <w:tmpl w:val="78C0FB64"/>
    <w:lvl w:ilvl="0">
      <w:start w:val="4"/>
      <w:numFmt w:val="decimal"/>
      <w:lvlText w:val="%1."/>
      <w:lvlJc w:val="left"/>
      <w:pPr>
        <w:ind w:left="375" w:hanging="375"/>
      </w:pPr>
      <w:rPr>
        <w:rFonts w:hint="default"/>
      </w:rPr>
    </w:lvl>
    <w:lvl w:ilvl="1">
      <w:start w:val="1"/>
      <w:numFmt w:val="decimal"/>
      <w:pStyle w:val="javnanaroilapodnaslov"/>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FFE6FAD"/>
    <w:multiLevelType w:val="hybridMultilevel"/>
    <w:tmpl w:val="AF5C1350"/>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3"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5"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8"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3"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7"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1"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BED2089"/>
    <w:multiLevelType w:val="hybridMultilevel"/>
    <w:tmpl w:val="73A05A4E"/>
    <w:lvl w:ilvl="0" w:tplc="EC6210C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1"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3"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5"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0418179">
    <w:abstractNumId w:val="94"/>
  </w:num>
  <w:num w:numId="2" w16cid:durableId="7903243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691359">
    <w:abstractNumId w:val="70"/>
  </w:num>
  <w:num w:numId="4" w16cid:durableId="515652871">
    <w:abstractNumId w:val="57"/>
  </w:num>
  <w:num w:numId="5" w16cid:durableId="896091639">
    <w:abstractNumId w:val="31"/>
  </w:num>
  <w:num w:numId="6" w16cid:durableId="1022242942">
    <w:abstractNumId w:val="80"/>
  </w:num>
  <w:num w:numId="7" w16cid:durableId="1465467635">
    <w:abstractNumId w:val="39"/>
  </w:num>
  <w:num w:numId="8" w16cid:durableId="903377112">
    <w:abstractNumId w:val="83"/>
  </w:num>
  <w:num w:numId="9" w16cid:durableId="850535391">
    <w:abstractNumId w:val="10"/>
  </w:num>
  <w:num w:numId="10" w16cid:durableId="1240403589">
    <w:abstractNumId w:val="90"/>
  </w:num>
  <w:num w:numId="11" w16cid:durableId="1823041853">
    <w:abstractNumId w:val="25"/>
  </w:num>
  <w:num w:numId="12" w16cid:durableId="940769345">
    <w:abstractNumId w:val="71"/>
  </w:num>
  <w:num w:numId="13" w16cid:durableId="2112115912">
    <w:abstractNumId w:val="88"/>
  </w:num>
  <w:num w:numId="14" w16cid:durableId="2105108717">
    <w:abstractNumId w:val="12"/>
  </w:num>
  <w:num w:numId="15" w16cid:durableId="1649825597">
    <w:abstractNumId w:val="14"/>
  </w:num>
  <w:num w:numId="16" w16cid:durableId="447891848">
    <w:abstractNumId w:val="41"/>
  </w:num>
  <w:num w:numId="17" w16cid:durableId="520435201">
    <w:abstractNumId w:val="59"/>
  </w:num>
  <w:num w:numId="18" w16cid:durableId="662051991">
    <w:abstractNumId w:val="4"/>
  </w:num>
  <w:num w:numId="19" w16cid:durableId="571351194">
    <w:abstractNumId w:val="93"/>
  </w:num>
  <w:num w:numId="20" w16cid:durableId="1208104731">
    <w:abstractNumId w:val="21"/>
  </w:num>
  <w:num w:numId="21" w16cid:durableId="2005013098">
    <w:abstractNumId w:val="11"/>
  </w:num>
  <w:num w:numId="22" w16cid:durableId="361054088">
    <w:abstractNumId w:val="43"/>
  </w:num>
  <w:num w:numId="23" w16cid:durableId="1912807152">
    <w:abstractNumId w:val="18"/>
  </w:num>
  <w:num w:numId="24" w16cid:durableId="2097246213">
    <w:abstractNumId w:val="74"/>
  </w:num>
  <w:num w:numId="25" w16cid:durableId="1202061850">
    <w:abstractNumId w:val="62"/>
  </w:num>
  <w:num w:numId="26" w16cid:durableId="859123548">
    <w:abstractNumId w:val="75"/>
  </w:num>
  <w:num w:numId="27" w16cid:durableId="140461126">
    <w:abstractNumId w:val="53"/>
  </w:num>
  <w:num w:numId="28" w16cid:durableId="739715132">
    <w:abstractNumId w:val="73"/>
  </w:num>
  <w:num w:numId="29" w16cid:durableId="972560117">
    <w:abstractNumId w:val="36"/>
  </w:num>
  <w:num w:numId="30" w16cid:durableId="1315332770">
    <w:abstractNumId w:val="36"/>
    <w:lvlOverride w:ilvl="0">
      <w:startOverride w:val="1"/>
    </w:lvlOverride>
  </w:num>
  <w:num w:numId="31" w16cid:durableId="1149324218">
    <w:abstractNumId w:val="69"/>
  </w:num>
  <w:num w:numId="32" w16cid:durableId="668557470">
    <w:abstractNumId w:val="51"/>
  </w:num>
  <w:num w:numId="33" w16cid:durableId="1669094142">
    <w:abstractNumId w:val="61"/>
  </w:num>
  <w:num w:numId="34" w16cid:durableId="1799184331">
    <w:abstractNumId w:val="23"/>
  </w:num>
  <w:num w:numId="35" w16cid:durableId="1080712694">
    <w:abstractNumId w:val="46"/>
  </w:num>
  <w:num w:numId="36" w16cid:durableId="2114209164">
    <w:abstractNumId w:val="47"/>
  </w:num>
  <w:num w:numId="37" w16cid:durableId="846675419">
    <w:abstractNumId w:val="15"/>
  </w:num>
  <w:num w:numId="38" w16cid:durableId="134034192">
    <w:abstractNumId w:val="91"/>
  </w:num>
  <w:num w:numId="39" w16cid:durableId="764108531">
    <w:abstractNumId w:val="55"/>
  </w:num>
  <w:num w:numId="40" w16cid:durableId="966469989">
    <w:abstractNumId w:val="22"/>
  </w:num>
  <w:num w:numId="41" w16cid:durableId="1106580966">
    <w:abstractNumId w:val="78"/>
  </w:num>
  <w:num w:numId="42" w16cid:durableId="1812016603">
    <w:abstractNumId w:val="26"/>
  </w:num>
  <w:num w:numId="43" w16cid:durableId="641814579">
    <w:abstractNumId w:val="60"/>
  </w:num>
  <w:num w:numId="44" w16cid:durableId="1422066606">
    <w:abstractNumId w:val="82"/>
  </w:num>
  <w:num w:numId="45" w16cid:durableId="1891257930">
    <w:abstractNumId w:val="32"/>
  </w:num>
  <w:num w:numId="46" w16cid:durableId="1105614657">
    <w:abstractNumId w:val="27"/>
  </w:num>
  <w:num w:numId="47" w16cid:durableId="343364413">
    <w:abstractNumId w:val="35"/>
  </w:num>
  <w:num w:numId="48" w16cid:durableId="1966615828">
    <w:abstractNumId w:val="79"/>
  </w:num>
  <w:num w:numId="49" w16cid:durableId="759831634">
    <w:abstractNumId w:val="56"/>
  </w:num>
  <w:num w:numId="50" w16cid:durableId="1240142418">
    <w:abstractNumId w:val="67"/>
  </w:num>
  <w:num w:numId="51" w16cid:durableId="741489271">
    <w:abstractNumId w:val="50"/>
  </w:num>
  <w:num w:numId="52" w16cid:durableId="910965894">
    <w:abstractNumId w:val="54"/>
  </w:num>
  <w:num w:numId="53" w16cid:durableId="1039672352">
    <w:abstractNumId w:val="49"/>
  </w:num>
  <w:num w:numId="54" w16cid:durableId="2105304334">
    <w:abstractNumId w:val="13"/>
  </w:num>
  <w:num w:numId="55" w16cid:durableId="1169640412">
    <w:abstractNumId w:val="58"/>
  </w:num>
  <w:num w:numId="56" w16cid:durableId="1321153875">
    <w:abstractNumId w:val="81"/>
  </w:num>
  <w:num w:numId="57" w16cid:durableId="1072628532">
    <w:abstractNumId w:val="42"/>
  </w:num>
  <w:num w:numId="58" w16cid:durableId="1135947987">
    <w:abstractNumId w:val="87"/>
  </w:num>
  <w:num w:numId="59" w16cid:durableId="1306543434">
    <w:abstractNumId w:val="76"/>
  </w:num>
  <w:num w:numId="60" w16cid:durableId="46422729">
    <w:abstractNumId w:val="28"/>
  </w:num>
  <w:num w:numId="61" w16cid:durableId="1572303649">
    <w:abstractNumId w:val="44"/>
  </w:num>
  <w:num w:numId="62" w16cid:durableId="1006402498">
    <w:abstractNumId w:val="38"/>
  </w:num>
  <w:num w:numId="63" w16cid:durableId="1698773984">
    <w:abstractNumId w:val="66"/>
  </w:num>
  <w:num w:numId="64" w16cid:durableId="1020010063">
    <w:abstractNumId w:val="96"/>
  </w:num>
  <w:num w:numId="65" w16cid:durableId="985937745">
    <w:abstractNumId w:val="30"/>
  </w:num>
  <w:num w:numId="66" w16cid:durableId="1716806805">
    <w:abstractNumId w:val="34"/>
  </w:num>
  <w:num w:numId="67" w16cid:durableId="568423951">
    <w:abstractNumId w:val="65"/>
  </w:num>
  <w:num w:numId="68" w16cid:durableId="1609117420">
    <w:abstractNumId w:val="19"/>
  </w:num>
  <w:num w:numId="69" w16cid:durableId="751583063">
    <w:abstractNumId w:val="17"/>
  </w:num>
  <w:num w:numId="70" w16cid:durableId="1436486150">
    <w:abstractNumId w:val="40"/>
  </w:num>
  <w:num w:numId="71" w16cid:durableId="802383704">
    <w:abstractNumId w:val="77"/>
  </w:num>
  <w:num w:numId="72" w16cid:durableId="1192185109">
    <w:abstractNumId w:val="64"/>
  </w:num>
  <w:num w:numId="73" w16cid:durableId="977950501">
    <w:abstractNumId w:val="52"/>
  </w:num>
  <w:num w:numId="74" w16cid:durableId="2127581168">
    <w:abstractNumId w:val="45"/>
  </w:num>
  <w:num w:numId="75" w16cid:durableId="817111858">
    <w:abstractNumId w:val="72"/>
  </w:num>
  <w:num w:numId="76" w16cid:durableId="905409273">
    <w:abstractNumId w:val="29"/>
  </w:num>
  <w:num w:numId="77" w16cid:durableId="778716687">
    <w:abstractNumId w:val="95"/>
  </w:num>
  <w:num w:numId="78" w16cid:durableId="1058555265">
    <w:abstractNumId w:val="36"/>
    <w:lvlOverride w:ilvl="0">
      <w:startOverride w:val="1"/>
    </w:lvlOverride>
  </w:num>
  <w:num w:numId="79" w16cid:durableId="1035471338">
    <w:abstractNumId w:val="85"/>
  </w:num>
  <w:num w:numId="80" w16cid:durableId="97171242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76802845">
    <w:abstractNumId w:val="9"/>
  </w:num>
  <w:num w:numId="82" w16cid:durableId="1203830786">
    <w:abstractNumId w:val="84"/>
  </w:num>
  <w:num w:numId="83" w16cid:durableId="1466508888">
    <w:abstractNumId w:val="48"/>
  </w:num>
  <w:num w:numId="84" w16cid:durableId="911351723">
    <w:abstractNumId w:val="89"/>
  </w:num>
  <w:num w:numId="85" w16cid:durableId="76445553">
    <w:abstractNumId w:val="63"/>
  </w:num>
  <w:num w:numId="86" w16cid:durableId="814949332">
    <w:abstractNumId w:val="68"/>
  </w:num>
  <w:num w:numId="87" w16cid:durableId="1143084571">
    <w:abstractNumId w:val="97"/>
  </w:num>
  <w:num w:numId="88" w16cid:durableId="1592662913">
    <w:abstractNumId w:val="20"/>
  </w:num>
  <w:num w:numId="89" w16cid:durableId="1765221065">
    <w:abstractNumId w:val="16"/>
  </w:num>
  <w:num w:numId="90" w16cid:durableId="378629218">
    <w:abstractNumId w:val="86"/>
  </w:num>
  <w:num w:numId="91" w16cid:durableId="232277834">
    <w:abstractNumId w:val="3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675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17D67"/>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302C9"/>
    <w:rsid w:val="0003045E"/>
    <w:rsid w:val="00030C49"/>
    <w:rsid w:val="00030ECD"/>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D6F"/>
    <w:rsid w:val="000930BB"/>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4B35"/>
    <w:rsid w:val="000C4C74"/>
    <w:rsid w:val="000C4D95"/>
    <w:rsid w:val="000C5494"/>
    <w:rsid w:val="000C55BE"/>
    <w:rsid w:val="000C6B73"/>
    <w:rsid w:val="000C6BD4"/>
    <w:rsid w:val="000C71A8"/>
    <w:rsid w:val="000C777D"/>
    <w:rsid w:val="000D0AED"/>
    <w:rsid w:val="000D2FEB"/>
    <w:rsid w:val="000D33D3"/>
    <w:rsid w:val="000D525D"/>
    <w:rsid w:val="000D5AF9"/>
    <w:rsid w:val="000D5CE7"/>
    <w:rsid w:val="000D5E5B"/>
    <w:rsid w:val="000D6216"/>
    <w:rsid w:val="000D6613"/>
    <w:rsid w:val="000D6B26"/>
    <w:rsid w:val="000D749E"/>
    <w:rsid w:val="000E0184"/>
    <w:rsid w:val="000E023E"/>
    <w:rsid w:val="000E093B"/>
    <w:rsid w:val="000E0D07"/>
    <w:rsid w:val="000E1FA7"/>
    <w:rsid w:val="000E2DBA"/>
    <w:rsid w:val="000E37F3"/>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100978"/>
    <w:rsid w:val="0010266E"/>
    <w:rsid w:val="00102ABE"/>
    <w:rsid w:val="00102C27"/>
    <w:rsid w:val="001039F2"/>
    <w:rsid w:val="00104308"/>
    <w:rsid w:val="00105B04"/>
    <w:rsid w:val="00105EDC"/>
    <w:rsid w:val="00106B72"/>
    <w:rsid w:val="00110466"/>
    <w:rsid w:val="0011133E"/>
    <w:rsid w:val="00112A0C"/>
    <w:rsid w:val="00113049"/>
    <w:rsid w:val="0011336D"/>
    <w:rsid w:val="00113C83"/>
    <w:rsid w:val="00114A51"/>
    <w:rsid w:val="00117661"/>
    <w:rsid w:val="00121222"/>
    <w:rsid w:val="00123EFC"/>
    <w:rsid w:val="001243C8"/>
    <w:rsid w:val="001248EE"/>
    <w:rsid w:val="00125974"/>
    <w:rsid w:val="00125CC8"/>
    <w:rsid w:val="001260A0"/>
    <w:rsid w:val="0012629E"/>
    <w:rsid w:val="00126343"/>
    <w:rsid w:val="00126A6E"/>
    <w:rsid w:val="00126FAE"/>
    <w:rsid w:val="00130734"/>
    <w:rsid w:val="00130802"/>
    <w:rsid w:val="0013095A"/>
    <w:rsid w:val="001315A5"/>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7EE2"/>
    <w:rsid w:val="001506C0"/>
    <w:rsid w:val="00151246"/>
    <w:rsid w:val="00151D60"/>
    <w:rsid w:val="0015223C"/>
    <w:rsid w:val="00153503"/>
    <w:rsid w:val="0015359D"/>
    <w:rsid w:val="00154171"/>
    <w:rsid w:val="00154D08"/>
    <w:rsid w:val="00156226"/>
    <w:rsid w:val="001573B1"/>
    <w:rsid w:val="00157FAE"/>
    <w:rsid w:val="001606AC"/>
    <w:rsid w:val="00161B7F"/>
    <w:rsid w:val="00162AD7"/>
    <w:rsid w:val="00162F6F"/>
    <w:rsid w:val="00164343"/>
    <w:rsid w:val="00165362"/>
    <w:rsid w:val="001661B6"/>
    <w:rsid w:val="00166452"/>
    <w:rsid w:val="00166C01"/>
    <w:rsid w:val="00166C62"/>
    <w:rsid w:val="00166EBD"/>
    <w:rsid w:val="00167966"/>
    <w:rsid w:val="00167DCD"/>
    <w:rsid w:val="00170009"/>
    <w:rsid w:val="0017054E"/>
    <w:rsid w:val="00171491"/>
    <w:rsid w:val="0017153B"/>
    <w:rsid w:val="00173384"/>
    <w:rsid w:val="00173BE6"/>
    <w:rsid w:val="00173EF6"/>
    <w:rsid w:val="0017591C"/>
    <w:rsid w:val="00175DC4"/>
    <w:rsid w:val="00176E9D"/>
    <w:rsid w:val="00180376"/>
    <w:rsid w:val="001805E3"/>
    <w:rsid w:val="0018176C"/>
    <w:rsid w:val="00181E19"/>
    <w:rsid w:val="00182895"/>
    <w:rsid w:val="00182CD7"/>
    <w:rsid w:val="001830EA"/>
    <w:rsid w:val="001833B6"/>
    <w:rsid w:val="001834A4"/>
    <w:rsid w:val="00183D99"/>
    <w:rsid w:val="00184562"/>
    <w:rsid w:val="001869D7"/>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6472"/>
    <w:rsid w:val="001C6A35"/>
    <w:rsid w:val="001C7AC2"/>
    <w:rsid w:val="001D06FC"/>
    <w:rsid w:val="001D0E0E"/>
    <w:rsid w:val="001D3818"/>
    <w:rsid w:val="001D4A13"/>
    <w:rsid w:val="001D5226"/>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492"/>
    <w:rsid w:val="001E6E24"/>
    <w:rsid w:val="001E6F5C"/>
    <w:rsid w:val="001E7841"/>
    <w:rsid w:val="001E7C4F"/>
    <w:rsid w:val="001E7DB4"/>
    <w:rsid w:val="001F00BB"/>
    <w:rsid w:val="001F017A"/>
    <w:rsid w:val="001F0B4E"/>
    <w:rsid w:val="001F0F13"/>
    <w:rsid w:val="001F1949"/>
    <w:rsid w:val="001F1F0A"/>
    <w:rsid w:val="001F38E6"/>
    <w:rsid w:val="001F3E3F"/>
    <w:rsid w:val="001F4358"/>
    <w:rsid w:val="001F711B"/>
    <w:rsid w:val="001F74EE"/>
    <w:rsid w:val="00200620"/>
    <w:rsid w:val="00201F59"/>
    <w:rsid w:val="00202551"/>
    <w:rsid w:val="00202584"/>
    <w:rsid w:val="00205921"/>
    <w:rsid w:val="00206622"/>
    <w:rsid w:val="002077C2"/>
    <w:rsid w:val="00207A89"/>
    <w:rsid w:val="00207ADC"/>
    <w:rsid w:val="00207BE5"/>
    <w:rsid w:val="00207DE5"/>
    <w:rsid w:val="00210D4E"/>
    <w:rsid w:val="00211F56"/>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30AC"/>
    <w:rsid w:val="00233455"/>
    <w:rsid w:val="00233662"/>
    <w:rsid w:val="0023503A"/>
    <w:rsid w:val="00235243"/>
    <w:rsid w:val="00235A0E"/>
    <w:rsid w:val="00235B25"/>
    <w:rsid w:val="0023707C"/>
    <w:rsid w:val="00237E7C"/>
    <w:rsid w:val="00241BD3"/>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4186"/>
    <w:rsid w:val="0025438E"/>
    <w:rsid w:val="002547DF"/>
    <w:rsid w:val="00255124"/>
    <w:rsid w:val="002555C0"/>
    <w:rsid w:val="00257277"/>
    <w:rsid w:val="00260697"/>
    <w:rsid w:val="002606B1"/>
    <w:rsid w:val="002616E7"/>
    <w:rsid w:val="002628E3"/>
    <w:rsid w:val="0026293D"/>
    <w:rsid w:val="00262A48"/>
    <w:rsid w:val="00262BA8"/>
    <w:rsid w:val="00262DA9"/>
    <w:rsid w:val="0026365C"/>
    <w:rsid w:val="00263873"/>
    <w:rsid w:val="00263EE3"/>
    <w:rsid w:val="00265B3C"/>
    <w:rsid w:val="002674DE"/>
    <w:rsid w:val="002708CB"/>
    <w:rsid w:val="00270BC9"/>
    <w:rsid w:val="002712B1"/>
    <w:rsid w:val="002713B1"/>
    <w:rsid w:val="002717CE"/>
    <w:rsid w:val="0027268F"/>
    <w:rsid w:val="00272E80"/>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6431"/>
    <w:rsid w:val="00286867"/>
    <w:rsid w:val="00291894"/>
    <w:rsid w:val="00292FB1"/>
    <w:rsid w:val="00293098"/>
    <w:rsid w:val="002937DB"/>
    <w:rsid w:val="00293D2D"/>
    <w:rsid w:val="002946C9"/>
    <w:rsid w:val="002965F3"/>
    <w:rsid w:val="00296D91"/>
    <w:rsid w:val="0029702B"/>
    <w:rsid w:val="0029767B"/>
    <w:rsid w:val="002A029F"/>
    <w:rsid w:val="002A1DC2"/>
    <w:rsid w:val="002A225B"/>
    <w:rsid w:val="002A29D7"/>
    <w:rsid w:val="002A31CF"/>
    <w:rsid w:val="002A4FEC"/>
    <w:rsid w:val="002A72CB"/>
    <w:rsid w:val="002A7D9D"/>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24E1"/>
    <w:rsid w:val="002C2580"/>
    <w:rsid w:val="002C2A9A"/>
    <w:rsid w:val="002C2BF3"/>
    <w:rsid w:val="002C2FB1"/>
    <w:rsid w:val="002C3C3F"/>
    <w:rsid w:val="002C3E73"/>
    <w:rsid w:val="002C4865"/>
    <w:rsid w:val="002C5939"/>
    <w:rsid w:val="002D1511"/>
    <w:rsid w:val="002D1711"/>
    <w:rsid w:val="002D22FF"/>
    <w:rsid w:val="002D2870"/>
    <w:rsid w:val="002D2CEA"/>
    <w:rsid w:val="002D3270"/>
    <w:rsid w:val="002D35AA"/>
    <w:rsid w:val="002D3C6F"/>
    <w:rsid w:val="002D45D6"/>
    <w:rsid w:val="002D462F"/>
    <w:rsid w:val="002D47DB"/>
    <w:rsid w:val="002D4D9C"/>
    <w:rsid w:val="002D5B8B"/>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9CB"/>
    <w:rsid w:val="002E6D4B"/>
    <w:rsid w:val="002E7148"/>
    <w:rsid w:val="002E78E4"/>
    <w:rsid w:val="002F0071"/>
    <w:rsid w:val="002F071C"/>
    <w:rsid w:val="002F13E3"/>
    <w:rsid w:val="002F1728"/>
    <w:rsid w:val="002F1EB5"/>
    <w:rsid w:val="002F248C"/>
    <w:rsid w:val="002F2EE9"/>
    <w:rsid w:val="002F346E"/>
    <w:rsid w:val="002F38E9"/>
    <w:rsid w:val="002F3A1D"/>
    <w:rsid w:val="002F455B"/>
    <w:rsid w:val="002F4F74"/>
    <w:rsid w:val="002F53D6"/>
    <w:rsid w:val="002F574E"/>
    <w:rsid w:val="002F6625"/>
    <w:rsid w:val="002F6D4E"/>
    <w:rsid w:val="002F7066"/>
    <w:rsid w:val="002F788C"/>
    <w:rsid w:val="002F7E12"/>
    <w:rsid w:val="00300542"/>
    <w:rsid w:val="00300824"/>
    <w:rsid w:val="00301B75"/>
    <w:rsid w:val="003048AC"/>
    <w:rsid w:val="003052EF"/>
    <w:rsid w:val="0030551C"/>
    <w:rsid w:val="00307492"/>
    <w:rsid w:val="0030790A"/>
    <w:rsid w:val="00307D90"/>
    <w:rsid w:val="0031055C"/>
    <w:rsid w:val="00310DA0"/>
    <w:rsid w:val="00311363"/>
    <w:rsid w:val="00311C20"/>
    <w:rsid w:val="003121D8"/>
    <w:rsid w:val="00312259"/>
    <w:rsid w:val="00312B3C"/>
    <w:rsid w:val="00314C1A"/>
    <w:rsid w:val="00314C40"/>
    <w:rsid w:val="00315C7C"/>
    <w:rsid w:val="003169C2"/>
    <w:rsid w:val="003203C5"/>
    <w:rsid w:val="0032048A"/>
    <w:rsid w:val="00321317"/>
    <w:rsid w:val="00321918"/>
    <w:rsid w:val="00321987"/>
    <w:rsid w:val="00321A64"/>
    <w:rsid w:val="00322661"/>
    <w:rsid w:val="00322C39"/>
    <w:rsid w:val="0032312A"/>
    <w:rsid w:val="003232E6"/>
    <w:rsid w:val="00323802"/>
    <w:rsid w:val="0032390C"/>
    <w:rsid w:val="00323D9E"/>
    <w:rsid w:val="003256B7"/>
    <w:rsid w:val="00325795"/>
    <w:rsid w:val="00326225"/>
    <w:rsid w:val="0032654B"/>
    <w:rsid w:val="00327C64"/>
    <w:rsid w:val="003306B0"/>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58E"/>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22CA"/>
    <w:rsid w:val="00373DF2"/>
    <w:rsid w:val="00374DF8"/>
    <w:rsid w:val="003751A0"/>
    <w:rsid w:val="003757AB"/>
    <w:rsid w:val="00376487"/>
    <w:rsid w:val="0037748C"/>
    <w:rsid w:val="003809E6"/>
    <w:rsid w:val="003822A8"/>
    <w:rsid w:val="00382583"/>
    <w:rsid w:val="0038361F"/>
    <w:rsid w:val="00383B2E"/>
    <w:rsid w:val="003840C2"/>
    <w:rsid w:val="00384732"/>
    <w:rsid w:val="00384A29"/>
    <w:rsid w:val="003863DF"/>
    <w:rsid w:val="00386DD6"/>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606E"/>
    <w:rsid w:val="003A64A7"/>
    <w:rsid w:val="003A729D"/>
    <w:rsid w:val="003A785C"/>
    <w:rsid w:val="003B164F"/>
    <w:rsid w:val="003B1CE6"/>
    <w:rsid w:val="003B2A80"/>
    <w:rsid w:val="003B3087"/>
    <w:rsid w:val="003B40F9"/>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684"/>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15DF"/>
    <w:rsid w:val="004117F4"/>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B47"/>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20B1"/>
    <w:rsid w:val="00475662"/>
    <w:rsid w:val="00476691"/>
    <w:rsid w:val="0048371E"/>
    <w:rsid w:val="00483FF8"/>
    <w:rsid w:val="004841C4"/>
    <w:rsid w:val="00484E7F"/>
    <w:rsid w:val="004858EA"/>
    <w:rsid w:val="004873E5"/>
    <w:rsid w:val="00487A4B"/>
    <w:rsid w:val="00487B80"/>
    <w:rsid w:val="00487F8D"/>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999"/>
    <w:rsid w:val="004B174D"/>
    <w:rsid w:val="004B1AD6"/>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FE5"/>
    <w:rsid w:val="00525547"/>
    <w:rsid w:val="00525A2A"/>
    <w:rsid w:val="005262E8"/>
    <w:rsid w:val="005263E8"/>
    <w:rsid w:val="00526A73"/>
    <w:rsid w:val="0052719C"/>
    <w:rsid w:val="00527E74"/>
    <w:rsid w:val="00530081"/>
    <w:rsid w:val="00530644"/>
    <w:rsid w:val="0053223D"/>
    <w:rsid w:val="005333AD"/>
    <w:rsid w:val="00533CF3"/>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6752F"/>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A799D"/>
    <w:rsid w:val="005B04BF"/>
    <w:rsid w:val="005B2945"/>
    <w:rsid w:val="005B29D2"/>
    <w:rsid w:val="005B35B8"/>
    <w:rsid w:val="005B3909"/>
    <w:rsid w:val="005B3F9D"/>
    <w:rsid w:val="005B44C1"/>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D0CA0"/>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21B7"/>
    <w:rsid w:val="005E2240"/>
    <w:rsid w:val="005E32C1"/>
    <w:rsid w:val="005E4057"/>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E7"/>
    <w:rsid w:val="00603DA3"/>
    <w:rsid w:val="00604B8E"/>
    <w:rsid w:val="00605A5D"/>
    <w:rsid w:val="0060667A"/>
    <w:rsid w:val="00607890"/>
    <w:rsid w:val="00607C03"/>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3BA8"/>
    <w:rsid w:val="006257D5"/>
    <w:rsid w:val="00626B6A"/>
    <w:rsid w:val="00626EF4"/>
    <w:rsid w:val="00627448"/>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98D"/>
    <w:rsid w:val="00681E4F"/>
    <w:rsid w:val="00681F2F"/>
    <w:rsid w:val="00682896"/>
    <w:rsid w:val="006831AD"/>
    <w:rsid w:val="00684605"/>
    <w:rsid w:val="00684F2D"/>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750"/>
    <w:rsid w:val="006B349D"/>
    <w:rsid w:val="006B3C34"/>
    <w:rsid w:val="006B3E80"/>
    <w:rsid w:val="006B4D7F"/>
    <w:rsid w:val="006B66CA"/>
    <w:rsid w:val="006B79C6"/>
    <w:rsid w:val="006C070B"/>
    <w:rsid w:val="006C159B"/>
    <w:rsid w:val="006C1682"/>
    <w:rsid w:val="006C17D6"/>
    <w:rsid w:val="006C1DE1"/>
    <w:rsid w:val="006C2CB9"/>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A4C"/>
    <w:rsid w:val="006F1E93"/>
    <w:rsid w:val="006F1FA2"/>
    <w:rsid w:val="006F31BA"/>
    <w:rsid w:val="006F4011"/>
    <w:rsid w:val="006F455D"/>
    <w:rsid w:val="006F6741"/>
    <w:rsid w:val="006F6CDC"/>
    <w:rsid w:val="006F7E61"/>
    <w:rsid w:val="0070092D"/>
    <w:rsid w:val="00700BF9"/>
    <w:rsid w:val="00701D54"/>
    <w:rsid w:val="00701F84"/>
    <w:rsid w:val="00702B7A"/>
    <w:rsid w:val="00703379"/>
    <w:rsid w:val="007046A2"/>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678B"/>
    <w:rsid w:val="00727093"/>
    <w:rsid w:val="00727BA1"/>
    <w:rsid w:val="00730B9C"/>
    <w:rsid w:val="00730EFD"/>
    <w:rsid w:val="00731241"/>
    <w:rsid w:val="007319B6"/>
    <w:rsid w:val="00731AA0"/>
    <w:rsid w:val="0073298A"/>
    <w:rsid w:val="00735C03"/>
    <w:rsid w:val="00736396"/>
    <w:rsid w:val="0073653B"/>
    <w:rsid w:val="00736DC1"/>
    <w:rsid w:val="007370CA"/>
    <w:rsid w:val="007372B8"/>
    <w:rsid w:val="0073753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2178"/>
    <w:rsid w:val="007A2C4A"/>
    <w:rsid w:val="007A4B20"/>
    <w:rsid w:val="007A5050"/>
    <w:rsid w:val="007A5FBF"/>
    <w:rsid w:val="007A61B1"/>
    <w:rsid w:val="007A62CA"/>
    <w:rsid w:val="007A64FA"/>
    <w:rsid w:val="007A7E3F"/>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1A86"/>
    <w:rsid w:val="007C1C96"/>
    <w:rsid w:val="007C40EC"/>
    <w:rsid w:val="007C619D"/>
    <w:rsid w:val="007D0E95"/>
    <w:rsid w:val="007D1B47"/>
    <w:rsid w:val="007D2753"/>
    <w:rsid w:val="007D2F61"/>
    <w:rsid w:val="007D3238"/>
    <w:rsid w:val="007D32A0"/>
    <w:rsid w:val="007D37A7"/>
    <w:rsid w:val="007D3E2D"/>
    <w:rsid w:val="007D4221"/>
    <w:rsid w:val="007D4395"/>
    <w:rsid w:val="007D451E"/>
    <w:rsid w:val="007D4758"/>
    <w:rsid w:val="007D5CC9"/>
    <w:rsid w:val="007D5E65"/>
    <w:rsid w:val="007D6527"/>
    <w:rsid w:val="007D65EB"/>
    <w:rsid w:val="007D6766"/>
    <w:rsid w:val="007D765D"/>
    <w:rsid w:val="007D778C"/>
    <w:rsid w:val="007E2707"/>
    <w:rsid w:val="007E37EE"/>
    <w:rsid w:val="007E4F81"/>
    <w:rsid w:val="007E595A"/>
    <w:rsid w:val="007E6374"/>
    <w:rsid w:val="007E72BC"/>
    <w:rsid w:val="007E7913"/>
    <w:rsid w:val="007F2DA9"/>
    <w:rsid w:val="007F3054"/>
    <w:rsid w:val="007F3254"/>
    <w:rsid w:val="007F3371"/>
    <w:rsid w:val="007F3CBA"/>
    <w:rsid w:val="007F3D2E"/>
    <w:rsid w:val="007F3F37"/>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B4"/>
    <w:rsid w:val="0083168E"/>
    <w:rsid w:val="00831839"/>
    <w:rsid w:val="008355C2"/>
    <w:rsid w:val="00835857"/>
    <w:rsid w:val="0083593F"/>
    <w:rsid w:val="008364DA"/>
    <w:rsid w:val="008367A3"/>
    <w:rsid w:val="00837BB1"/>
    <w:rsid w:val="0084026C"/>
    <w:rsid w:val="00841B9A"/>
    <w:rsid w:val="008420D0"/>
    <w:rsid w:val="008421DC"/>
    <w:rsid w:val="00842CB3"/>
    <w:rsid w:val="00842EF8"/>
    <w:rsid w:val="008430EF"/>
    <w:rsid w:val="00843105"/>
    <w:rsid w:val="00843442"/>
    <w:rsid w:val="00843CA7"/>
    <w:rsid w:val="00844D80"/>
    <w:rsid w:val="00845039"/>
    <w:rsid w:val="00845173"/>
    <w:rsid w:val="008454AB"/>
    <w:rsid w:val="0084587A"/>
    <w:rsid w:val="00846105"/>
    <w:rsid w:val="008464DE"/>
    <w:rsid w:val="00847953"/>
    <w:rsid w:val="00847CCF"/>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78F0"/>
    <w:rsid w:val="00877DB3"/>
    <w:rsid w:val="00880117"/>
    <w:rsid w:val="00880A65"/>
    <w:rsid w:val="00881086"/>
    <w:rsid w:val="0088138F"/>
    <w:rsid w:val="00881D7E"/>
    <w:rsid w:val="00881EF3"/>
    <w:rsid w:val="00882B04"/>
    <w:rsid w:val="008832D5"/>
    <w:rsid w:val="00884EB7"/>
    <w:rsid w:val="008866E8"/>
    <w:rsid w:val="008872E2"/>
    <w:rsid w:val="00890505"/>
    <w:rsid w:val="0089095D"/>
    <w:rsid w:val="00892E8A"/>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DCA"/>
    <w:rsid w:val="008F0ED3"/>
    <w:rsid w:val="008F28E9"/>
    <w:rsid w:val="008F2AEF"/>
    <w:rsid w:val="008F3115"/>
    <w:rsid w:val="008F3476"/>
    <w:rsid w:val="008F40DA"/>
    <w:rsid w:val="008F4533"/>
    <w:rsid w:val="008F5165"/>
    <w:rsid w:val="008F58B6"/>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077"/>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5433"/>
    <w:rsid w:val="009164EC"/>
    <w:rsid w:val="00916B73"/>
    <w:rsid w:val="00917B1A"/>
    <w:rsid w:val="00917D3A"/>
    <w:rsid w:val="0092065E"/>
    <w:rsid w:val="009207FB"/>
    <w:rsid w:val="009216FC"/>
    <w:rsid w:val="0092211E"/>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411"/>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2AD"/>
    <w:rsid w:val="00992EFF"/>
    <w:rsid w:val="00993719"/>
    <w:rsid w:val="00995E73"/>
    <w:rsid w:val="009975FD"/>
    <w:rsid w:val="00997CCB"/>
    <w:rsid w:val="00997FD4"/>
    <w:rsid w:val="009A0288"/>
    <w:rsid w:val="009A044F"/>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F9E"/>
    <w:rsid w:val="009B13C7"/>
    <w:rsid w:val="009B1648"/>
    <w:rsid w:val="009B1739"/>
    <w:rsid w:val="009B19E6"/>
    <w:rsid w:val="009B1C0D"/>
    <w:rsid w:val="009B26E9"/>
    <w:rsid w:val="009B3612"/>
    <w:rsid w:val="009B3EC1"/>
    <w:rsid w:val="009B435A"/>
    <w:rsid w:val="009B46C2"/>
    <w:rsid w:val="009B4931"/>
    <w:rsid w:val="009B5702"/>
    <w:rsid w:val="009B5F17"/>
    <w:rsid w:val="009B6A72"/>
    <w:rsid w:val="009B71F9"/>
    <w:rsid w:val="009C066C"/>
    <w:rsid w:val="009C0C79"/>
    <w:rsid w:val="009C1F52"/>
    <w:rsid w:val="009C2169"/>
    <w:rsid w:val="009C25DD"/>
    <w:rsid w:val="009C2CA6"/>
    <w:rsid w:val="009C2FAC"/>
    <w:rsid w:val="009C30DB"/>
    <w:rsid w:val="009C332C"/>
    <w:rsid w:val="009C395B"/>
    <w:rsid w:val="009C3B1A"/>
    <w:rsid w:val="009C3E6E"/>
    <w:rsid w:val="009C4E75"/>
    <w:rsid w:val="009C5840"/>
    <w:rsid w:val="009C5B90"/>
    <w:rsid w:val="009D0347"/>
    <w:rsid w:val="009D04DC"/>
    <w:rsid w:val="009D0799"/>
    <w:rsid w:val="009D105C"/>
    <w:rsid w:val="009D1665"/>
    <w:rsid w:val="009D16AD"/>
    <w:rsid w:val="009D1A69"/>
    <w:rsid w:val="009D219A"/>
    <w:rsid w:val="009D2211"/>
    <w:rsid w:val="009D2462"/>
    <w:rsid w:val="009D32DC"/>
    <w:rsid w:val="009D6E7A"/>
    <w:rsid w:val="009E00BA"/>
    <w:rsid w:val="009E09B4"/>
    <w:rsid w:val="009E10F7"/>
    <w:rsid w:val="009E137F"/>
    <w:rsid w:val="009E16DF"/>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5116"/>
    <w:rsid w:val="009F661E"/>
    <w:rsid w:val="00A014A1"/>
    <w:rsid w:val="00A02776"/>
    <w:rsid w:val="00A02F91"/>
    <w:rsid w:val="00A03644"/>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2717"/>
    <w:rsid w:val="00A22799"/>
    <w:rsid w:val="00A23CE5"/>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52E"/>
    <w:rsid w:val="00A55952"/>
    <w:rsid w:val="00A55AA6"/>
    <w:rsid w:val="00A57ADC"/>
    <w:rsid w:val="00A6026B"/>
    <w:rsid w:val="00A614D2"/>
    <w:rsid w:val="00A627D7"/>
    <w:rsid w:val="00A63FAF"/>
    <w:rsid w:val="00A6422C"/>
    <w:rsid w:val="00A649CF"/>
    <w:rsid w:val="00A64CA0"/>
    <w:rsid w:val="00A65079"/>
    <w:rsid w:val="00A66760"/>
    <w:rsid w:val="00A66829"/>
    <w:rsid w:val="00A67067"/>
    <w:rsid w:val="00A67CAE"/>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0BCC"/>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2FB"/>
    <w:rsid w:val="00A93F06"/>
    <w:rsid w:val="00A95052"/>
    <w:rsid w:val="00A95A50"/>
    <w:rsid w:val="00A95E36"/>
    <w:rsid w:val="00A967E9"/>
    <w:rsid w:val="00A96D5A"/>
    <w:rsid w:val="00A975DE"/>
    <w:rsid w:val="00A976A3"/>
    <w:rsid w:val="00AA0D0A"/>
    <w:rsid w:val="00AA0D22"/>
    <w:rsid w:val="00AA1273"/>
    <w:rsid w:val="00AA17AB"/>
    <w:rsid w:val="00AA27E5"/>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237F"/>
    <w:rsid w:val="00AD2712"/>
    <w:rsid w:val="00AD3FBF"/>
    <w:rsid w:val="00AD511E"/>
    <w:rsid w:val="00AD52D8"/>
    <w:rsid w:val="00AD5ADD"/>
    <w:rsid w:val="00AD626C"/>
    <w:rsid w:val="00AD62FF"/>
    <w:rsid w:val="00AD65AB"/>
    <w:rsid w:val="00AD6CD8"/>
    <w:rsid w:val="00AD716A"/>
    <w:rsid w:val="00AD7A98"/>
    <w:rsid w:val="00AE0324"/>
    <w:rsid w:val="00AE0417"/>
    <w:rsid w:val="00AE184D"/>
    <w:rsid w:val="00AE1E18"/>
    <w:rsid w:val="00AE2681"/>
    <w:rsid w:val="00AE2E91"/>
    <w:rsid w:val="00AE2F38"/>
    <w:rsid w:val="00AE3E83"/>
    <w:rsid w:val="00AE4A54"/>
    <w:rsid w:val="00AE57BD"/>
    <w:rsid w:val="00AE5E0D"/>
    <w:rsid w:val="00AE6896"/>
    <w:rsid w:val="00AE6B2E"/>
    <w:rsid w:val="00AE7725"/>
    <w:rsid w:val="00AF00F3"/>
    <w:rsid w:val="00AF1CEE"/>
    <w:rsid w:val="00AF31CA"/>
    <w:rsid w:val="00AF33EA"/>
    <w:rsid w:val="00AF3A4A"/>
    <w:rsid w:val="00AF442C"/>
    <w:rsid w:val="00AF4DF8"/>
    <w:rsid w:val="00AF6383"/>
    <w:rsid w:val="00AF64BF"/>
    <w:rsid w:val="00AF6B34"/>
    <w:rsid w:val="00AF6F3D"/>
    <w:rsid w:val="00AF7927"/>
    <w:rsid w:val="00B0053D"/>
    <w:rsid w:val="00B00666"/>
    <w:rsid w:val="00B00F9F"/>
    <w:rsid w:val="00B010C4"/>
    <w:rsid w:val="00B012A6"/>
    <w:rsid w:val="00B0163E"/>
    <w:rsid w:val="00B01B92"/>
    <w:rsid w:val="00B05801"/>
    <w:rsid w:val="00B05BE2"/>
    <w:rsid w:val="00B0667D"/>
    <w:rsid w:val="00B07E7B"/>
    <w:rsid w:val="00B1078A"/>
    <w:rsid w:val="00B109A2"/>
    <w:rsid w:val="00B109DB"/>
    <w:rsid w:val="00B11B5C"/>
    <w:rsid w:val="00B12E08"/>
    <w:rsid w:val="00B12E5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17B6"/>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A1B"/>
    <w:rsid w:val="00B508E8"/>
    <w:rsid w:val="00B5131D"/>
    <w:rsid w:val="00B5137B"/>
    <w:rsid w:val="00B513FB"/>
    <w:rsid w:val="00B53AC9"/>
    <w:rsid w:val="00B53DFC"/>
    <w:rsid w:val="00B54461"/>
    <w:rsid w:val="00B545B7"/>
    <w:rsid w:val="00B5581D"/>
    <w:rsid w:val="00B613B0"/>
    <w:rsid w:val="00B623E8"/>
    <w:rsid w:val="00B638F7"/>
    <w:rsid w:val="00B63C30"/>
    <w:rsid w:val="00B6685B"/>
    <w:rsid w:val="00B67533"/>
    <w:rsid w:val="00B67911"/>
    <w:rsid w:val="00B6797D"/>
    <w:rsid w:val="00B702CB"/>
    <w:rsid w:val="00B705A8"/>
    <w:rsid w:val="00B70E8B"/>
    <w:rsid w:val="00B70F6D"/>
    <w:rsid w:val="00B710B7"/>
    <w:rsid w:val="00B731B6"/>
    <w:rsid w:val="00B73B5C"/>
    <w:rsid w:val="00B74C57"/>
    <w:rsid w:val="00B7671C"/>
    <w:rsid w:val="00B76DD1"/>
    <w:rsid w:val="00B76DD4"/>
    <w:rsid w:val="00B776E3"/>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E1E"/>
    <w:rsid w:val="00B971BA"/>
    <w:rsid w:val="00B9762C"/>
    <w:rsid w:val="00BA08A1"/>
    <w:rsid w:val="00BA1D8B"/>
    <w:rsid w:val="00BA1DEE"/>
    <w:rsid w:val="00BA1E73"/>
    <w:rsid w:val="00BA38A1"/>
    <w:rsid w:val="00BA3FA7"/>
    <w:rsid w:val="00BA4F39"/>
    <w:rsid w:val="00BA50E2"/>
    <w:rsid w:val="00BB0847"/>
    <w:rsid w:val="00BB5CB5"/>
    <w:rsid w:val="00BB6FE2"/>
    <w:rsid w:val="00BB78A1"/>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2C33"/>
    <w:rsid w:val="00BE2D27"/>
    <w:rsid w:val="00BE3A43"/>
    <w:rsid w:val="00BE4B0B"/>
    <w:rsid w:val="00BE5204"/>
    <w:rsid w:val="00BE5AA5"/>
    <w:rsid w:val="00BE60D1"/>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5DB6"/>
    <w:rsid w:val="00C16056"/>
    <w:rsid w:val="00C16431"/>
    <w:rsid w:val="00C16D63"/>
    <w:rsid w:val="00C173CD"/>
    <w:rsid w:val="00C17E15"/>
    <w:rsid w:val="00C203B1"/>
    <w:rsid w:val="00C205E2"/>
    <w:rsid w:val="00C21867"/>
    <w:rsid w:val="00C22EA2"/>
    <w:rsid w:val="00C240A3"/>
    <w:rsid w:val="00C24C3B"/>
    <w:rsid w:val="00C24C4B"/>
    <w:rsid w:val="00C253AE"/>
    <w:rsid w:val="00C2548B"/>
    <w:rsid w:val="00C25DDC"/>
    <w:rsid w:val="00C26882"/>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3740"/>
    <w:rsid w:val="00C66B04"/>
    <w:rsid w:val="00C67540"/>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AAD"/>
    <w:rsid w:val="00C96FBC"/>
    <w:rsid w:val="00CA0E0A"/>
    <w:rsid w:val="00CA18E9"/>
    <w:rsid w:val="00CA1A41"/>
    <w:rsid w:val="00CA3281"/>
    <w:rsid w:val="00CA34CC"/>
    <w:rsid w:val="00CA48BE"/>
    <w:rsid w:val="00CA4D6C"/>
    <w:rsid w:val="00CA4ECB"/>
    <w:rsid w:val="00CA5542"/>
    <w:rsid w:val="00CA57FB"/>
    <w:rsid w:val="00CA7AB3"/>
    <w:rsid w:val="00CA7BF9"/>
    <w:rsid w:val="00CB0220"/>
    <w:rsid w:val="00CB041A"/>
    <w:rsid w:val="00CB0BFA"/>
    <w:rsid w:val="00CB0F9E"/>
    <w:rsid w:val="00CB21DA"/>
    <w:rsid w:val="00CB3DB3"/>
    <w:rsid w:val="00CB41A7"/>
    <w:rsid w:val="00CB4FE8"/>
    <w:rsid w:val="00CB6B89"/>
    <w:rsid w:val="00CB7435"/>
    <w:rsid w:val="00CB7A11"/>
    <w:rsid w:val="00CB7B7D"/>
    <w:rsid w:val="00CB7CBB"/>
    <w:rsid w:val="00CC1741"/>
    <w:rsid w:val="00CC1ADA"/>
    <w:rsid w:val="00CC2EF0"/>
    <w:rsid w:val="00CC3E17"/>
    <w:rsid w:val="00CC4369"/>
    <w:rsid w:val="00CC5E3D"/>
    <w:rsid w:val="00CC6376"/>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7DC"/>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0CE8"/>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3976"/>
    <w:rsid w:val="00D23EB7"/>
    <w:rsid w:val="00D25584"/>
    <w:rsid w:val="00D260F4"/>
    <w:rsid w:val="00D26354"/>
    <w:rsid w:val="00D2726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B81"/>
    <w:rsid w:val="00D446B8"/>
    <w:rsid w:val="00D44F80"/>
    <w:rsid w:val="00D46F74"/>
    <w:rsid w:val="00D47189"/>
    <w:rsid w:val="00D47EE3"/>
    <w:rsid w:val="00D50659"/>
    <w:rsid w:val="00D5172E"/>
    <w:rsid w:val="00D51807"/>
    <w:rsid w:val="00D52849"/>
    <w:rsid w:val="00D530DD"/>
    <w:rsid w:val="00D540BC"/>
    <w:rsid w:val="00D54207"/>
    <w:rsid w:val="00D542E6"/>
    <w:rsid w:val="00D549DE"/>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EE5"/>
    <w:rsid w:val="00D738E8"/>
    <w:rsid w:val="00D73A5B"/>
    <w:rsid w:val="00D74C1F"/>
    <w:rsid w:val="00D76533"/>
    <w:rsid w:val="00D76A0D"/>
    <w:rsid w:val="00D77254"/>
    <w:rsid w:val="00D80045"/>
    <w:rsid w:val="00D80706"/>
    <w:rsid w:val="00D814DB"/>
    <w:rsid w:val="00D81F68"/>
    <w:rsid w:val="00D82608"/>
    <w:rsid w:val="00D8345C"/>
    <w:rsid w:val="00D83519"/>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2855"/>
    <w:rsid w:val="00DB2DE8"/>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49E2"/>
    <w:rsid w:val="00DC521E"/>
    <w:rsid w:val="00DC579F"/>
    <w:rsid w:val="00DC60F6"/>
    <w:rsid w:val="00DC73AB"/>
    <w:rsid w:val="00DC7564"/>
    <w:rsid w:val="00DC7AFB"/>
    <w:rsid w:val="00DD0881"/>
    <w:rsid w:val="00DD1CF6"/>
    <w:rsid w:val="00DD23BC"/>
    <w:rsid w:val="00DD24DA"/>
    <w:rsid w:val="00DD297F"/>
    <w:rsid w:val="00DD4AC6"/>
    <w:rsid w:val="00DD76E7"/>
    <w:rsid w:val="00DD7911"/>
    <w:rsid w:val="00DE02D6"/>
    <w:rsid w:val="00DE2977"/>
    <w:rsid w:val="00DE317D"/>
    <w:rsid w:val="00DE34B4"/>
    <w:rsid w:val="00DE3C9A"/>
    <w:rsid w:val="00DE5616"/>
    <w:rsid w:val="00DE5F89"/>
    <w:rsid w:val="00DE70EF"/>
    <w:rsid w:val="00DE7490"/>
    <w:rsid w:val="00DF0EC1"/>
    <w:rsid w:val="00DF0FEF"/>
    <w:rsid w:val="00DF17C4"/>
    <w:rsid w:val="00DF338D"/>
    <w:rsid w:val="00DF3D94"/>
    <w:rsid w:val="00DF55DC"/>
    <w:rsid w:val="00DF5D25"/>
    <w:rsid w:val="00DF757B"/>
    <w:rsid w:val="00DF758B"/>
    <w:rsid w:val="00DF760F"/>
    <w:rsid w:val="00DF76DD"/>
    <w:rsid w:val="00E005EC"/>
    <w:rsid w:val="00E00727"/>
    <w:rsid w:val="00E0256D"/>
    <w:rsid w:val="00E028F6"/>
    <w:rsid w:val="00E02CE2"/>
    <w:rsid w:val="00E03769"/>
    <w:rsid w:val="00E0429A"/>
    <w:rsid w:val="00E04D38"/>
    <w:rsid w:val="00E04E69"/>
    <w:rsid w:val="00E05A6A"/>
    <w:rsid w:val="00E05BB7"/>
    <w:rsid w:val="00E06B29"/>
    <w:rsid w:val="00E06DC1"/>
    <w:rsid w:val="00E07AB5"/>
    <w:rsid w:val="00E10C3F"/>
    <w:rsid w:val="00E10DF6"/>
    <w:rsid w:val="00E11888"/>
    <w:rsid w:val="00E13002"/>
    <w:rsid w:val="00E13E9D"/>
    <w:rsid w:val="00E14259"/>
    <w:rsid w:val="00E14A22"/>
    <w:rsid w:val="00E14BC2"/>
    <w:rsid w:val="00E1524D"/>
    <w:rsid w:val="00E16190"/>
    <w:rsid w:val="00E16426"/>
    <w:rsid w:val="00E16576"/>
    <w:rsid w:val="00E166C5"/>
    <w:rsid w:val="00E17446"/>
    <w:rsid w:val="00E17751"/>
    <w:rsid w:val="00E17E78"/>
    <w:rsid w:val="00E219E2"/>
    <w:rsid w:val="00E230CF"/>
    <w:rsid w:val="00E23DCE"/>
    <w:rsid w:val="00E240C0"/>
    <w:rsid w:val="00E2419D"/>
    <w:rsid w:val="00E24371"/>
    <w:rsid w:val="00E24735"/>
    <w:rsid w:val="00E254A5"/>
    <w:rsid w:val="00E27292"/>
    <w:rsid w:val="00E27612"/>
    <w:rsid w:val="00E27F09"/>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75A2"/>
    <w:rsid w:val="00E5107C"/>
    <w:rsid w:val="00E51B86"/>
    <w:rsid w:val="00E53FC6"/>
    <w:rsid w:val="00E544F3"/>
    <w:rsid w:val="00E54B7D"/>
    <w:rsid w:val="00E55502"/>
    <w:rsid w:val="00E55A8B"/>
    <w:rsid w:val="00E55AE4"/>
    <w:rsid w:val="00E55BC4"/>
    <w:rsid w:val="00E55F7B"/>
    <w:rsid w:val="00E561DE"/>
    <w:rsid w:val="00E571FB"/>
    <w:rsid w:val="00E576AE"/>
    <w:rsid w:val="00E61105"/>
    <w:rsid w:val="00E62909"/>
    <w:rsid w:val="00E63D34"/>
    <w:rsid w:val="00E668F7"/>
    <w:rsid w:val="00E66AFB"/>
    <w:rsid w:val="00E675CE"/>
    <w:rsid w:val="00E67A7B"/>
    <w:rsid w:val="00E701CB"/>
    <w:rsid w:val="00E70655"/>
    <w:rsid w:val="00E70C75"/>
    <w:rsid w:val="00E7200C"/>
    <w:rsid w:val="00E72861"/>
    <w:rsid w:val="00E7326D"/>
    <w:rsid w:val="00E742C8"/>
    <w:rsid w:val="00E75AE9"/>
    <w:rsid w:val="00E75BEC"/>
    <w:rsid w:val="00E75E3A"/>
    <w:rsid w:val="00E80B4F"/>
    <w:rsid w:val="00E80D36"/>
    <w:rsid w:val="00E829AF"/>
    <w:rsid w:val="00E83D0D"/>
    <w:rsid w:val="00E84423"/>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9CF"/>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2411"/>
    <w:rsid w:val="00EF2B78"/>
    <w:rsid w:val="00EF3440"/>
    <w:rsid w:val="00EF4CDD"/>
    <w:rsid w:val="00EF4CFC"/>
    <w:rsid w:val="00EF4D96"/>
    <w:rsid w:val="00EF6515"/>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4524"/>
    <w:rsid w:val="00F1461A"/>
    <w:rsid w:val="00F16CC0"/>
    <w:rsid w:val="00F1722B"/>
    <w:rsid w:val="00F20127"/>
    <w:rsid w:val="00F20914"/>
    <w:rsid w:val="00F21458"/>
    <w:rsid w:val="00F21A8D"/>
    <w:rsid w:val="00F22996"/>
    <w:rsid w:val="00F22C64"/>
    <w:rsid w:val="00F238A4"/>
    <w:rsid w:val="00F2445F"/>
    <w:rsid w:val="00F247BF"/>
    <w:rsid w:val="00F25195"/>
    <w:rsid w:val="00F255E3"/>
    <w:rsid w:val="00F2717B"/>
    <w:rsid w:val="00F3126B"/>
    <w:rsid w:val="00F31EAF"/>
    <w:rsid w:val="00F330AF"/>
    <w:rsid w:val="00F331FC"/>
    <w:rsid w:val="00F33C50"/>
    <w:rsid w:val="00F3437E"/>
    <w:rsid w:val="00F34515"/>
    <w:rsid w:val="00F34A45"/>
    <w:rsid w:val="00F34D84"/>
    <w:rsid w:val="00F35DAE"/>
    <w:rsid w:val="00F36C71"/>
    <w:rsid w:val="00F36CB2"/>
    <w:rsid w:val="00F3766D"/>
    <w:rsid w:val="00F37EAD"/>
    <w:rsid w:val="00F40DE6"/>
    <w:rsid w:val="00F4219F"/>
    <w:rsid w:val="00F4281D"/>
    <w:rsid w:val="00F45597"/>
    <w:rsid w:val="00F460ED"/>
    <w:rsid w:val="00F462E4"/>
    <w:rsid w:val="00F468C9"/>
    <w:rsid w:val="00F47305"/>
    <w:rsid w:val="00F50723"/>
    <w:rsid w:val="00F52228"/>
    <w:rsid w:val="00F53A51"/>
    <w:rsid w:val="00F53ABD"/>
    <w:rsid w:val="00F545CC"/>
    <w:rsid w:val="00F546CE"/>
    <w:rsid w:val="00F55AF2"/>
    <w:rsid w:val="00F566DB"/>
    <w:rsid w:val="00F56B16"/>
    <w:rsid w:val="00F6022D"/>
    <w:rsid w:val="00F60BFC"/>
    <w:rsid w:val="00F61AD7"/>
    <w:rsid w:val="00F61B78"/>
    <w:rsid w:val="00F62D25"/>
    <w:rsid w:val="00F630A6"/>
    <w:rsid w:val="00F639DD"/>
    <w:rsid w:val="00F63AD0"/>
    <w:rsid w:val="00F6587C"/>
    <w:rsid w:val="00F658B2"/>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4019"/>
    <w:rsid w:val="00F75B85"/>
    <w:rsid w:val="00F769E1"/>
    <w:rsid w:val="00F77602"/>
    <w:rsid w:val="00F82F12"/>
    <w:rsid w:val="00F830CD"/>
    <w:rsid w:val="00F85893"/>
    <w:rsid w:val="00F858AA"/>
    <w:rsid w:val="00F86DD9"/>
    <w:rsid w:val="00F87FE7"/>
    <w:rsid w:val="00F90749"/>
    <w:rsid w:val="00F92008"/>
    <w:rsid w:val="00F92796"/>
    <w:rsid w:val="00F92C46"/>
    <w:rsid w:val="00F93061"/>
    <w:rsid w:val="00F9356B"/>
    <w:rsid w:val="00F938AE"/>
    <w:rsid w:val="00F941BB"/>
    <w:rsid w:val="00F95260"/>
    <w:rsid w:val="00F955C9"/>
    <w:rsid w:val="00F95B69"/>
    <w:rsid w:val="00F960B0"/>
    <w:rsid w:val="00F9610A"/>
    <w:rsid w:val="00F9625C"/>
    <w:rsid w:val="00F97330"/>
    <w:rsid w:val="00F97468"/>
    <w:rsid w:val="00F976A3"/>
    <w:rsid w:val="00FA103A"/>
    <w:rsid w:val="00FA2A0C"/>
    <w:rsid w:val="00FA2B0A"/>
    <w:rsid w:val="00FA3B87"/>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6"/>
    <w:rsid w:val="00FB72E9"/>
    <w:rsid w:val="00FB75A7"/>
    <w:rsid w:val="00FB7A67"/>
    <w:rsid w:val="00FC0799"/>
    <w:rsid w:val="00FC0B33"/>
    <w:rsid w:val="00FC1391"/>
    <w:rsid w:val="00FC2EB2"/>
    <w:rsid w:val="00FC35F1"/>
    <w:rsid w:val="00FC4530"/>
    <w:rsid w:val="00FC4AC4"/>
    <w:rsid w:val="00FC586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7"/>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84423"/>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9"/>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2E7148"/>
    <w:pPr>
      <w:numPr>
        <w:numId w:val="91"/>
      </w:numPr>
      <w:spacing w:before="0" w:after="0"/>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2E7148"/>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1"/>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3"/>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4"/>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5"/>
      </w:numPr>
    </w:pPr>
    <w:rPr>
      <w:rFonts w:eastAsia="Times New Roman" w:cs="Arial"/>
    </w:rPr>
  </w:style>
  <w:style w:type="paragraph" w:customStyle="1" w:styleId="Slog35">
    <w:name w:val="Slog35"/>
    <w:basedOn w:val="Navaden"/>
    <w:link w:val="Slog35Znak"/>
    <w:qFormat/>
    <w:rsid w:val="00880117"/>
    <w:pPr>
      <w:numPr>
        <w:numId w:val="46"/>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7"/>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8"/>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9"/>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50"/>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1"/>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2"/>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3"/>
      </w:numPr>
      <w:jc w:val="both"/>
    </w:pPr>
    <w:rPr>
      <w:rFonts w:cs="Arial"/>
    </w:rPr>
  </w:style>
  <w:style w:type="paragraph" w:customStyle="1" w:styleId="Slog61">
    <w:name w:val="Slog61"/>
    <w:basedOn w:val="Navaden"/>
    <w:link w:val="Slog61Znak"/>
    <w:qFormat/>
    <w:rsid w:val="00D97A9C"/>
    <w:pPr>
      <w:numPr>
        <w:numId w:val="54"/>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5"/>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6"/>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7"/>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60"/>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1"/>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3"/>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4"/>
      </w:numPr>
      <w:jc w:val="both"/>
    </w:pPr>
    <w:rPr>
      <w:rFonts w:asciiTheme="majorHAnsi" w:hAnsiTheme="majorHAnsi" w:cs="Arial"/>
    </w:rPr>
  </w:style>
  <w:style w:type="paragraph" w:customStyle="1" w:styleId="Slog45">
    <w:name w:val="Slog45"/>
    <w:basedOn w:val="Navaden"/>
    <w:link w:val="Slog45Znak"/>
    <w:qFormat/>
    <w:rsid w:val="008872E2"/>
    <w:pPr>
      <w:numPr>
        <w:numId w:val="65"/>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6"/>
      </w:numPr>
      <w:tabs>
        <w:tab w:val="left" w:pos="1728"/>
        <w:tab w:val="left" w:pos="7200"/>
      </w:tabs>
      <w:ind w:left="720"/>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7"/>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9"/>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9"/>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72"/>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4"/>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82"/>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83"/>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84"/>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85"/>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7"/>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table" w:customStyle="1" w:styleId="Tabelamrea14">
    <w:name w:val="Tabela – mreža14"/>
    <w:basedOn w:val="Navadnatabela"/>
    <w:next w:val="Tabelamrea"/>
    <w:rsid w:val="00681E4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681E4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36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10421F"/>
    <w:rsid w:val="00106C6B"/>
    <w:rsid w:val="00145C13"/>
    <w:rsid w:val="00195C09"/>
    <w:rsid w:val="001A6357"/>
    <w:rsid w:val="00256287"/>
    <w:rsid w:val="00287C2F"/>
    <w:rsid w:val="002C3ABB"/>
    <w:rsid w:val="00304C83"/>
    <w:rsid w:val="003B2706"/>
    <w:rsid w:val="00480640"/>
    <w:rsid w:val="00494E87"/>
    <w:rsid w:val="004A2FD6"/>
    <w:rsid w:val="00501777"/>
    <w:rsid w:val="005278D8"/>
    <w:rsid w:val="0072277B"/>
    <w:rsid w:val="007724B5"/>
    <w:rsid w:val="00787AAC"/>
    <w:rsid w:val="00793DB7"/>
    <w:rsid w:val="007C1DCD"/>
    <w:rsid w:val="007C2916"/>
    <w:rsid w:val="0080359C"/>
    <w:rsid w:val="008C14D7"/>
    <w:rsid w:val="00930818"/>
    <w:rsid w:val="00A11519"/>
    <w:rsid w:val="00A2157B"/>
    <w:rsid w:val="00A27BAB"/>
    <w:rsid w:val="00A44A41"/>
    <w:rsid w:val="00A76C71"/>
    <w:rsid w:val="00AE0C1B"/>
    <w:rsid w:val="00B01412"/>
    <w:rsid w:val="00B0279A"/>
    <w:rsid w:val="00B24148"/>
    <w:rsid w:val="00B34D20"/>
    <w:rsid w:val="00B4623A"/>
    <w:rsid w:val="00B630CE"/>
    <w:rsid w:val="00D75101"/>
    <w:rsid w:val="00DA34DD"/>
    <w:rsid w:val="00DB24D6"/>
    <w:rsid w:val="00DC27C6"/>
    <w:rsid w:val="00E05713"/>
    <w:rsid w:val="00E206F3"/>
    <w:rsid w:val="00E3735A"/>
    <w:rsid w:val="00E7087F"/>
    <w:rsid w:val="00EA11A5"/>
    <w:rsid w:val="00EE01C5"/>
    <w:rsid w:val="00EE4303"/>
    <w:rsid w:val="00F754AF"/>
    <w:rsid w:val="00F85149"/>
    <w:rsid w:val="00FC2E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A9878-279A-464F-995A-20868EFCB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29</Pages>
  <Words>8396</Words>
  <Characters>50599</Characters>
  <Application>Microsoft Office Word</Application>
  <DocSecurity>0</DocSecurity>
  <Lines>1264</Lines>
  <Paragraphs>475</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58520</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2024-01-25T13:46:00Z</cp:lastPrinted>
  <dcterms:created xsi:type="dcterms:W3CDTF">2024-02-06T09:22:00Z</dcterms:created>
  <dcterms:modified xsi:type="dcterms:W3CDTF">2024-02-06T09:22:00Z</dcterms:modified>
</cp:coreProperties>
</file>